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"Благоустройство территорий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населенных пунктов" государственной программы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"Жилищно-коммунальное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хозяйство Новосибирской области"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BF6" w:rsidRDefault="00374BF6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74BF6" w:rsidRDefault="0082501D" w:rsidP="00374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инвентаризации дв</w:t>
      </w:r>
      <w:r w:rsidR="00374BF6">
        <w:rPr>
          <w:rFonts w:ascii="Times New Roman" w:hAnsi="Times New Roman" w:cs="Times New Roman"/>
          <w:b/>
          <w:bCs/>
          <w:sz w:val="28"/>
          <w:szCs w:val="28"/>
        </w:rPr>
        <w:t xml:space="preserve">оровой территории, общественной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территории, </w:t>
      </w:r>
    </w:p>
    <w:p w:rsidR="0082501D" w:rsidRDefault="0082501D" w:rsidP="00374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уровня благоустрой</w:t>
      </w:r>
      <w:r w:rsidR="00374BF6">
        <w:rPr>
          <w:rFonts w:ascii="Times New Roman" w:hAnsi="Times New Roman" w:cs="Times New Roman"/>
          <w:b/>
          <w:bCs/>
          <w:sz w:val="28"/>
          <w:szCs w:val="28"/>
        </w:rPr>
        <w:t xml:space="preserve">ства индивидуальных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>жи</w:t>
      </w:r>
      <w:r w:rsidR="00374BF6">
        <w:rPr>
          <w:rFonts w:ascii="Times New Roman" w:hAnsi="Times New Roman" w:cs="Times New Roman"/>
          <w:b/>
          <w:bCs/>
          <w:sz w:val="28"/>
          <w:szCs w:val="28"/>
        </w:rPr>
        <w:t xml:space="preserve">лых домов и земельных участков,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предоставленных для их размещения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(далее - Порядок)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 проведения инвентаризации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целей настоящего Порядка применяются следующие понятия: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дворовая территория многоквартирных домов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дворовая территория);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пространства (территории) -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примагистральных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многофункциональных зон, центров, общегородского и локального значения (далее - общественные территории);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благоустройства - итоговый документ, содержащий инвентаризационные данные о территории и расположенных на ней элементах (далее - паспорт благоустройства).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Порядок регламентирует процедуры проведения 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размещения.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инвентаризации рекомендуется провести осмотр действующих и заброшенных пешеходных маршрутов, провести инвентаризацию бесхозяйных объектов.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Инвентаризация дворовой территории, общественной территории, уровня благоустройства индивидуальных жилых домов и земельных участков,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предоставленных для их размещения, осуществляется не реже одного раза в три года.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Основными целями инвентаризации являются определение технического состояния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размещения, входящих в состав населенных пунктов с численностью населения свыше 1000 человек, для включения органами местного самоуправления Новосибирской области (далее - ОМС НСО) в муниципальные программы на 2018 - 2024 годы всех требующих благоустройства территорий.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Инвентаризация осуществляется поэтапно и по месту нахождения объектов инвентаризации.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Первоочередными для инвентаризации являются: дворовые территории и общественные территории, их инвентаризация должна быть завершена не позднее 1 октября 2017 года. Инвентаризация уровня благоустройства индивидуальных жилых домов и земельных участков, предоставленных для их размещения, должна быть завершена не позднее 1 января 2019 года.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проводится в соответствии с графиком, утверждаемым главой ОМС НСО.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не позднее 5 рабочих дней с момента утверждения размещается на официальном сайте муниципального образования в информационно-телекоммуникационной сети "Интернет", в местных средствах массовой информации и доводится до управляющих организаций.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Инвентаризация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размещения, осуществляется ОМС НСО при участии следующих представителей: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дворовой территории - при участии представителей управляющей организации, осуществляющей деятельность по управлению многоквартирным домом;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общественной территории - при участии представителя лица, в чьем ведении (на правах собственности, пользования, аренды) находится территория;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индивидуальных жилых домов и земельных участков, предоставленных для их размещения, - при участии представителя собственника.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Проведение инвентаризации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 проведении инвентаризации дворовой территории, общественной территории, уровня благоустройства индивидуальных жилых домов и земельных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участков, предоставленных для их размещения (далее - объекты инвентаризации), осуществляется: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фактического наличия объектов инвентаризации, их характеристик и сопоставления последних с учетными данными;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единой базы данных об установленном оборудовании на объектах инвентаризации;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технического состояния объектов инвентаризации и возможности их эксплуатации;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визуального и функционального осмотра оборудования, расположенного на объектах инвентаризации, с целью оценки рабочего состояния, степени изношенности;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отражение наличия технической и организационной документации по соблюдению правил эксплуатации оборудования (паспорта, инструкции, журнала осмотров);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приведение учетных данных в соответствие с фактическими параметрами объектов инвентаризации;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выявление собственников (владельцев) объектов инвентаризации и пользователей;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выявление владельцев земельных участков, на которых расположены объекты инвентаризации (за исключением дворовой территории);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оформление результатов инвентаризации в форме картографирования и </w:t>
      </w:r>
      <w:hyperlink w:anchor="Par86" w:history="1">
        <w:r w:rsidRPr="00374BF6">
          <w:rPr>
            <w:rFonts w:ascii="Times New Roman" w:hAnsi="Times New Roman" w:cs="Times New Roman"/>
            <w:sz w:val="28"/>
            <w:szCs w:val="28"/>
          </w:rPr>
          <w:t>паспорта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определенной форме, согласно приложению к Порядку 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размещения. ОМС НСО вправе самостоятельно разрабатывать и утверждать форму паспорта.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Порядок оформления результатов инвентаризации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результатам проведенной инвентаризации объектов оформляется паспорт благоустройства на каждый объект инвентаризации, в части дворовой территории допускается оформление паспорта благоустройства на группу многоквартирных домов, имеющих общую придомовую территорию.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паспорте благоустройства отображается следующая информация: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собственниках (за исключением дворовой территории) и границах земельных участков, формирующих территорию объекта инвентаризации;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ситуационный план;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элементы благоустройства;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текущем состоянии;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планируемых мероприятиях по благоустройству территорий.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Паспорт благоустройства утверждается главой ОМС НСО.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Мероприятия, проводимые по результатам инвентаризации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 результатам инвентаризации проводятся следующие мероприятия: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на 2018 - 2024 годы;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формируется адресный перечень всех общественных территорий, нуждающихся в благоустройстве (с учетом их физического состояния) и подлежащих благоустройству в рамках муниципальной программы на 2018 - 2024 годы;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формируется адресный перечень индивидуальных жилых домов и земельных участков, предоставленных для их размещения,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формируются соглашения для заключения с собственниками (пользователями) индивидуальных жилых домов и земельных участков, предоставленных для их размещения, об их благоустройстве не позднее 2020 года в соответствии с требованиями, утвержденными в муниципальном образовании, правил благоустройства.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рекомендуется устанавливать в соответствующей муниципальной программе по благоустройству территории и подпрограмме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области".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BF6" w:rsidRDefault="00374BF6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BF6" w:rsidRDefault="00374BF6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инвентаризации дворовой территории,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территории, уровня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индивидуальных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 и земельных участков,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предоставленных для их размещения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Pr="00AD43C0" w:rsidRDefault="0082501D" w:rsidP="00AD43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0" w:name="Par86"/>
      <w:bookmarkEnd w:id="0"/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>ПАСПОРТ</w:t>
      </w:r>
    </w:p>
    <w:p w:rsidR="0082501D" w:rsidRPr="00AD43C0" w:rsidRDefault="0082501D" w:rsidP="00AD43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>благоустройства дворовой территории</w:t>
      </w: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>Номер паспорта ____________________________________________________________</w:t>
      </w: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>Наименование территории ___________________________________________________</w:t>
      </w: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>Адрес объекта _____________________________________________________________</w:t>
      </w: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>Кадастровый номер земельного участка ______________________________________</w:t>
      </w: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>Административно-территориальная принадлежность ____________________________</w:t>
      </w: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городское (сельское) поселение Новосибирской области</w:t>
      </w: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Утверждаю                                                      </w:t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Согласовано</w:t>
      </w: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Глава                                              </w:t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  <w:t xml:space="preserve">         </w:t>
      </w: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>Управляющая организация,</w:t>
      </w: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городского                                      </w:t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  <w:t xml:space="preserve">      </w:t>
      </w: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>осуществляющая деятельность</w:t>
      </w: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(сельского) поселения НСО              </w:t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по управлению многоквартирным домом</w:t>
      </w: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___________________________________     </w:t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</w:t>
      </w:r>
    </w:p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"___" __________ 20___ г.              </w:t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AD43C0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"____" __________ 20___ г.</w:t>
      </w:r>
    </w:p>
    <w:p w:rsid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AD43C0" w:rsidRPr="00AD43C0" w:rsidRDefault="00AD43C0" w:rsidP="00AD43C0"/>
    <w:p w:rsidR="0082501D" w:rsidRPr="00AD43C0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D43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</w:t>
      </w:r>
      <w:r w:rsidRPr="00AD43C0">
        <w:rPr>
          <w:rFonts w:ascii="Times New Roman" w:eastAsiaTheme="minorHAnsi" w:hAnsi="Times New Roman" w:cs="Times New Roman"/>
          <w:color w:val="auto"/>
          <w:sz w:val="28"/>
          <w:szCs w:val="28"/>
        </w:rPr>
        <w:t>1. Сведения об организации, выполнившей работы по паспортизации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(фактический, юридический)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организации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исполнителя, составляющего паспорт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Здания и сооружения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87"/>
        <w:gridCol w:w="1474"/>
        <w:gridCol w:w="1701"/>
        <w:gridCol w:w="1417"/>
        <w:gridCol w:w="2268"/>
      </w:tblGrid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застройки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площадь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Характеристика благоустройства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49"/>
        <w:gridCol w:w="850"/>
        <w:gridCol w:w="1247"/>
        <w:gridCol w:w="1701"/>
      </w:tblGrid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парковочных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освещения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(выделенная)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приспособлений для маломобильных групп населения (опорных поручней, специального оборудования на детских и спортивных площадках; спусков,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пандусов для обеспечения беспрепятственного перемещения)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инвентаризации: "____" __________ 20___ г.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Pr="00FA7AC4" w:rsidRDefault="0082501D" w:rsidP="00FA7A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>ПАСПОРТ</w:t>
      </w:r>
    </w:p>
    <w:p w:rsidR="0082501D" w:rsidRPr="00FA7AC4" w:rsidRDefault="0082501D" w:rsidP="00FA7A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>благоустройства общественной территории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>Номер паспорта ____________________________________________________________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>Наименование территории &lt;*&gt; _______________________________________________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>Адрес объекта _____________________________________________________________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>Кадастровый номер земельного участка ______________________________________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>Административно-территориальная принадлежность ____________________________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городское (сельское) поселение Новосибирской области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Утверждаю                                                       </w:t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>Согласовано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Глава                                                   </w:t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>Ответственное лицо,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городского                                      </w:t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>осуществляющее деятельность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(сельского) поселения НСО           </w:t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  <w:t xml:space="preserve">        </w:t>
      </w: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>по содержанию и благоустройству объекта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___________________________________     </w:t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</w:t>
      </w: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"___" __________ 20___ г.              </w:t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="00FA7AC4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FA7AC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"____" __________ 20___ г.</w:t>
      </w: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--------------------------------</w:t>
      </w:r>
    </w:p>
    <w:p w:rsid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&lt;*&gt; Парк, сквер, центральная улица, площадь, набережная и т.д.</w:t>
      </w:r>
    </w:p>
    <w:p w:rsid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2501D" w:rsidRPr="00FA7AC4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</w:t>
      </w:r>
      <w:r w:rsidRPr="00FA7AC4">
        <w:rPr>
          <w:rFonts w:ascii="Times New Roman" w:eastAsiaTheme="minorHAnsi" w:hAnsi="Times New Roman" w:cs="Times New Roman"/>
          <w:color w:val="auto"/>
          <w:sz w:val="28"/>
          <w:szCs w:val="28"/>
        </w:rPr>
        <w:t>1. Сведения об организации, выполнившей работы по паспортизации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(фактический, юридический)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организации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исполнителя, составляющего паспорт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Здания и сооружения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87"/>
        <w:gridCol w:w="1474"/>
        <w:gridCol w:w="1701"/>
        <w:gridCol w:w="1417"/>
        <w:gridCol w:w="2268"/>
      </w:tblGrid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застройки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площадь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Характеристика благоустройства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49"/>
        <w:gridCol w:w="850"/>
        <w:gridCol w:w="1247"/>
        <w:gridCol w:w="1701"/>
      </w:tblGrid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освещения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(выделенная)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82501D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инвентаризации: "____" __________ 20___ г.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BF6" w:rsidRDefault="00374BF6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BF6" w:rsidRDefault="00374BF6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74BF6" w:rsidRDefault="00374BF6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Pr="0082501D" w:rsidRDefault="0082501D" w:rsidP="00FA7A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ПАСПОРТ</w:t>
      </w:r>
    </w:p>
    <w:p w:rsidR="0082501D" w:rsidRPr="0082501D" w:rsidRDefault="0082501D" w:rsidP="00FA7A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благоустройства индивидуальных жилых домов и земельных участков,</w:t>
      </w:r>
    </w:p>
    <w:p w:rsidR="0082501D" w:rsidRPr="0082501D" w:rsidRDefault="0082501D" w:rsidP="00FA7A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предоставленных для их размещения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Номер паспорта ____________________________________________________________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Наименование территории ___________________________________________________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Адрес объекта _____________________________________________________________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Кадастровый номер земельного участка ______________________________________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Административно-территориальная принадлежность ____________________________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городское (сельское) поселение Новосибирской области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Утверждаю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Согласовано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Глава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Ответственное лицо,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городского                          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осуществляющее деятельность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(сельского) поселения НСО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по содержанию и благоустройству объекта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___________________________________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  <w:t xml:space="preserve">          </w:t>
      </w: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"___" __________ 20___ г.    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t>"____" __________ 20___ г.</w:t>
      </w: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2501D" w:rsidRPr="0082501D" w:rsidRDefault="0082501D" w:rsidP="008250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2501D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 xml:space="preserve">      </w:t>
      </w:r>
      <w:r w:rsidRPr="0082501D">
        <w:rPr>
          <w:rFonts w:ascii="Times New Roman" w:eastAsiaTheme="minorHAnsi" w:hAnsi="Times New Roman" w:cs="Times New Roman"/>
          <w:color w:val="auto"/>
          <w:sz w:val="28"/>
          <w:szCs w:val="28"/>
        </w:rPr>
        <w:t>1. Сведения об организации, выполнившей работы по паспортизации</w:t>
      </w:r>
    </w:p>
    <w:p w:rsidR="0082501D" w:rsidRP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(фактический, юридический)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организации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исполнителя, составляющего паспорт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Характеристика благоустройства</w:t>
      </w: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49"/>
        <w:gridCol w:w="850"/>
        <w:gridCol w:w="1247"/>
        <w:gridCol w:w="1701"/>
      </w:tblGrid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освещения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(выделенная)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D" w:rsidRDefault="0082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01D" w:rsidRDefault="0082501D" w:rsidP="00825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EC0C18" w:rsidRDefault="0082501D" w:rsidP="0082501D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sectPr w:rsidR="00EC0C18" w:rsidSect="00374BF6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1D"/>
    <w:rsid w:val="00374BF6"/>
    <w:rsid w:val="00595731"/>
    <w:rsid w:val="005F730F"/>
    <w:rsid w:val="0082501D"/>
    <w:rsid w:val="00AD43C0"/>
    <w:rsid w:val="00F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8AE3"/>
  <w15:chartTrackingRefBased/>
  <w15:docId w15:val="{ED97F3CA-15A2-461F-9CC0-8187CD7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Светлана Васильевна</dc:creator>
  <cp:keywords/>
  <dc:description/>
  <cp:lastModifiedBy>Пинигина Светлана Васильевна</cp:lastModifiedBy>
  <cp:revision>4</cp:revision>
  <dcterms:created xsi:type="dcterms:W3CDTF">2023-08-07T10:44:00Z</dcterms:created>
  <dcterms:modified xsi:type="dcterms:W3CDTF">2023-08-07T10:53:00Z</dcterms:modified>
</cp:coreProperties>
</file>