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E9" w:rsidRPr="003139DC" w:rsidRDefault="00440FE9" w:rsidP="003139DC">
      <w:pPr>
        <w:ind w:left="-993" w:right="-426" w:firstLine="709"/>
        <w:rPr>
          <w:rFonts w:ascii="Arial" w:hAnsi="Arial" w:cs="Arial"/>
          <w:b/>
          <w:i/>
          <w:sz w:val="28"/>
          <w:szCs w:val="28"/>
        </w:rPr>
      </w:pPr>
      <w:r w:rsidRPr="003139DC">
        <w:rPr>
          <w:rFonts w:ascii="Arial" w:hAnsi="Arial" w:cs="Arial"/>
          <w:b/>
          <w:i/>
          <w:sz w:val="28"/>
          <w:szCs w:val="28"/>
        </w:rPr>
        <w:t>Актуальные вопросы развития системы водоснабжения и водоотведения в Новосибирской области.</w:t>
      </w:r>
    </w:p>
    <w:p w:rsidR="00846089" w:rsidRPr="003139DC" w:rsidRDefault="00846089" w:rsidP="003139DC">
      <w:pPr>
        <w:ind w:left="-993" w:right="-426" w:firstLine="709"/>
        <w:rPr>
          <w:rFonts w:ascii="Arial" w:hAnsi="Arial" w:cs="Arial"/>
          <w:b/>
          <w:i/>
          <w:sz w:val="28"/>
          <w:szCs w:val="28"/>
        </w:rPr>
      </w:pPr>
    </w:p>
    <w:p w:rsidR="00846089" w:rsidRPr="003139DC" w:rsidRDefault="00846089" w:rsidP="003139DC">
      <w:pPr>
        <w:ind w:left="-993" w:right="-426" w:firstLine="709"/>
        <w:rPr>
          <w:rFonts w:ascii="Arial" w:hAnsi="Arial" w:cs="Arial"/>
          <w:b/>
          <w:sz w:val="28"/>
          <w:szCs w:val="28"/>
        </w:rPr>
      </w:pPr>
      <w:r w:rsidRPr="003139DC">
        <w:rPr>
          <w:rFonts w:ascii="Arial" w:hAnsi="Arial" w:cs="Arial"/>
          <w:b/>
          <w:sz w:val="28"/>
          <w:szCs w:val="28"/>
        </w:rPr>
        <w:t xml:space="preserve">Слайд №1 </w:t>
      </w:r>
    </w:p>
    <w:p w:rsidR="00846089" w:rsidRPr="003139DC" w:rsidRDefault="00846089" w:rsidP="003139DC">
      <w:pPr>
        <w:ind w:left="-993" w:right="-426" w:firstLine="709"/>
        <w:jc w:val="both"/>
        <w:rPr>
          <w:rFonts w:ascii="Arial" w:hAnsi="Arial" w:cs="Arial"/>
          <w:sz w:val="28"/>
          <w:szCs w:val="28"/>
        </w:rPr>
      </w:pPr>
      <w:r w:rsidRPr="003139DC">
        <w:rPr>
          <w:rFonts w:ascii="Arial" w:hAnsi="Arial" w:cs="Arial"/>
          <w:sz w:val="28"/>
          <w:szCs w:val="28"/>
        </w:rPr>
        <w:t xml:space="preserve">Коллеги, спасибо за предоставленную возможность сегодня выступить и вынести на Ваше рассмотрение актуальные проблемы. В зале присутствуют </w:t>
      </w:r>
      <w:r w:rsidR="003139DC" w:rsidRPr="003139DC">
        <w:rPr>
          <w:rFonts w:ascii="Arial" w:hAnsi="Arial" w:cs="Arial"/>
          <w:sz w:val="28"/>
          <w:szCs w:val="28"/>
        </w:rPr>
        <w:t>представители МО,</w:t>
      </w:r>
      <w:r w:rsidRPr="003139DC">
        <w:rPr>
          <w:rFonts w:ascii="Arial" w:hAnsi="Arial" w:cs="Arial"/>
          <w:sz w:val="28"/>
          <w:szCs w:val="28"/>
        </w:rPr>
        <w:t xml:space="preserve"> которые непосредственно сегодня сталкиваются с этими проблемами и ищут пути решения. </w:t>
      </w:r>
    </w:p>
    <w:p w:rsidR="00846089" w:rsidRPr="003139DC" w:rsidRDefault="00846089" w:rsidP="003139DC">
      <w:pPr>
        <w:ind w:left="-993" w:right="-426" w:firstLine="709"/>
        <w:jc w:val="both"/>
        <w:rPr>
          <w:rFonts w:ascii="Arial" w:hAnsi="Arial" w:cs="Arial"/>
          <w:sz w:val="28"/>
          <w:szCs w:val="28"/>
        </w:rPr>
      </w:pPr>
      <w:r w:rsidRPr="003139DC">
        <w:rPr>
          <w:rFonts w:ascii="Arial" w:hAnsi="Arial" w:cs="Arial"/>
          <w:b/>
          <w:sz w:val="28"/>
          <w:szCs w:val="28"/>
        </w:rPr>
        <w:t>Слайд № 2</w:t>
      </w:r>
      <w:r w:rsidRPr="003139DC">
        <w:rPr>
          <w:rFonts w:ascii="Arial" w:hAnsi="Arial" w:cs="Arial"/>
          <w:sz w:val="28"/>
          <w:szCs w:val="28"/>
        </w:rPr>
        <w:t xml:space="preserve"> </w:t>
      </w:r>
    </w:p>
    <w:p w:rsidR="00524854" w:rsidRPr="003139DC" w:rsidRDefault="00846089" w:rsidP="003139DC">
      <w:pPr>
        <w:ind w:left="-993" w:right="-426" w:firstLine="709"/>
        <w:jc w:val="both"/>
        <w:rPr>
          <w:rFonts w:ascii="Arial" w:hAnsi="Arial" w:cs="Arial"/>
          <w:b/>
          <w:sz w:val="28"/>
          <w:szCs w:val="28"/>
        </w:rPr>
      </w:pPr>
      <w:r w:rsidRPr="003139DC">
        <w:rPr>
          <w:rFonts w:ascii="Arial" w:hAnsi="Arial" w:cs="Arial"/>
          <w:b/>
          <w:sz w:val="28"/>
          <w:szCs w:val="28"/>
        </w:rPr>
        <w:t xml:space="preserve">- </w:t>
      </w:r>
      <w:r w:rsidR="00904039" w:rsidRPr="003139DC">
        <w:rPr>
          <w:rFonts w:ascii="Arial" w:hAnsi="Arial" w:cs="Arial"/>
          <w:b/>
          <w:sz w:val="28"/>
          <w:szCs w:val="28"/>
        </w:rPr>
        <w:t>П</w:t>
      </w:r>
      <w:r w:rsidR="00524854" w:rsidRPr="003139DC">
        <w:rPr>
          <w:rFonts w:ascii="Arial" w:hAnsi="Arial" w:cs="Arial"/>
          <w:b/>
          <w:sz w:val="28"/>
          <w:szCs w:val="28"/>
        </w:rPr>
        <w:t xml:space="preserve">роблема приема и </w:t>
      </w:r>
      <w:r w:rsidR="00995A94" w:rsidRPr="003139DC">
        <w:rPr>
          <w:rFonts w:ascii="Arial" w:hAnsi="Arial" w:cs="Arial"/>
          <w:b/>
          <w:sz w:val="28"/>
          <w:szCs w:val="28"/>
        </w:rPr>
        <w:t>утилизации</w:t>
      </w:r>
      <w:r w:rsidR="00524854" w:rsidRPr="003139DC">
        <w:rPr>
          <w:rFonts w:ascii="Arial" w:hAnsi="Arial" w:cs="Arial"/>
          <w:b/>
          <w:sz w:val="28"/>
          <w:szCs w:val="28"/>
        </w:rPr>
        <w:t xml:space="preserve"> жидких бытовых отходов в населенных пунктах Новосибирской области</w:t>
      </w:r>
      <w:r w:rsidR="00EF1CCF" w:rsidRPr="003139DC">
        <w:rPr>
          <w:rFonts w:ascii="Arial" w:hAnsi="Arial" w:cs="Arial"/>
          <w:b/>
          <w:sz w:val="28"/>
          <w:szCs w:val="28"/>
        </w:rPr>
        <w:t>. Пути решения.</w:t>
      </w:r>
    </w:p>
    <w:p w:rsidR="00846089" w:rsidRPr="003139DC" w:rsidRDefault="00846089" w:rsidP="003139DC">
      <w:pPr>
        <w:ind w:left="-993" w:right="-426" w:firstLine="709"/>
        <w:jc w:val="both"/>
        <w:rPr>
          <w:rFonts w:ascii="Arial" w:hAnsi="Arial" w:cs="Arial"/>
          <w:b/>
          <w:sz w:val="28"/>
          <w:szCs w:val="28"/>
        </w:rPr>
      </w:pPr>
      <w:r w:rsidRPr="003139DC">
        <w:rPr>
          <w:rFonts w:ascii="Arial" w:hAnsi="Arial" w:cs="Arial"/>
          <w:b/>
          <w:sz w:val="28"/>
          <w:szCs w:val="28"/>
        </w:rPr>
        <w:t>- Проблема обеспечения качественной питьевой водой малых населенных пунктов Новосибирской области.</w:t>
      </w:r>
    </w:p>
    <w:p w:rsidR="00846089" w:rsidRPr="003139DC" w:rsidRDefault="00846089" w:rsidP="003139DC">
      <w:pPr>
        <w:ind w:left="-993" w:right="-426" w:firstLine="709"/>
        <w:jc w:val="both"/>
        <w:rPr>
          <w:rFonts w:ascii="Arial" w:hAnsi="Arial" w:cs="Arial"/>
          <w:b/>
          <w:sz w:val="28"/>
          <w:szCs w:val="28"/>
        </w:rPr>
      </w:pPr>
      <w:r w:rsidRPr="003139DC">
        <w:rPr>
          <w:rFonts w:ascii="Arial" w:hAnsi="Arial" w:cs="Arial"/>
          <w:b/>
          <w:sz w:val="28"/>
          <w:szCs w:val="28"/>
        </w:rPr>
        <w:t xml:space="preserve">Слайд № 3 </w:t>
      </w:r>
    </w:p>
    <w:p w:rsidR="00A774B9" w:rsidRPr="003139DC" w:rsidRDefault="005211EF" w:rsidP="003139DC">
      <w:pPr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</w:rPr>
        <w:t>Во многих муниципальных районах Новосибирской области отсутствует централизованная система</w:t>
      </w:r>
      <w:r w:rsidR="00995A94" w:rsidRPr="003139DC">
        <w:rPr>
          <w:rFonts w:ascii="Arial" w:hAnsi="Arial" w:cs="Arial"/>
          <w:sz w:val="28"/>
          <w:szCs w:val="28"/>
        </w:rPr>
        <w:t xml:space="preserve"> </w:t>
      </w:r>
      <w:r w:rsidRPr="003139DC">
        <w:rPr>
          <w:rFonts w:ascii="Arial" w:hAnsi="Arial" w:cs="Arial"/>
          <w:sz w:val="28"/>
          <w:szCs w:val="28"/>
        </w:rPr>
        <w:t xml:space="preserve">водоотведения и очистные сооружения канализации. Поэтому на сегодняшний день </w:t>
      </w:r>
      <w:r w:rsidR="00A911CC" w:rsidRPr="003139DC">
        <w:rPr>
          <w:rFonts w:ascii="Arial" w:hAnsi="Arial" w:cs="Arial"/>
          <w:sz w:val="28"/>
          <w:szCs w:val="28"/>
        </w:rPr>
        <w:t xml:space="preserve">прием и утилизация </w:t>
      </w:r>
      <w:r w:rsidRPr="003139DC">
        <w:rPr>
          <w:rFonts w:ascii="Arial" w:hAnsi="Arial" w:cs="Arial"/>
          <w:sz w:val="28"/>
          <w:szCs w:val="28"/>
        </w:rPr>
        <w:t xml:space="preserve">жидких бытовых отходов (далее – ЖБО) </w:t>
      </w:r>
      <w:r w:rsidR="001E2A13" w:rsidRPr="003139DC">
        <w:rPr>
          <w:rFonts w:ascii="Arial" w:hAnsi="Arial" w:cs="Arial"/>
          <w:sz w:val="28"/>
          <w:szCs w:val="28"/>
        </w:rPr>
        <w:t>создает</w:t>
      </w:r>
      <w:r w:rsidR="00A911CC" w:rsidRPr="003139DC">
        <w:rPr>
          <w:rFonts w:ascii="Arial" w:hAnsi="Arial" w:cs="Arial"/>
          <w:sz w:val="28"/>
          <w:szCs w:val="28"/>
        </w:rPr>
        <w:t xml:space="preserve"> экологическую проблему современности, которая несет угрозу для здоровья </w:t>
      </w:r>
      <w:r w:rsidRPr="003139DC">
        <w:rPr>
          <w:rFonts w:ascii="Arial" w:hAnsi="Arial" w:cs="Arial"/>
          <w:sz w:val="28"/>
          <w:szCs w:val="28"/>
        </w:rPr>
        <w:t xml:space="preserve">населения и </w:t>
      </w:r>
      <w:r w:rsidR="00A911CC" w:rsidRPr="003139DC">
        <w:rPr>
          <w:rFonts w:ascii="Arial" w:hAnsi="Arial" w:cs="Arial"/>
          <w:sz w:val="28"/>
          <w:szCs w:val="28"/>
        </w:rPr>
        <w:t xml:space="preserve">загрязняет окружающую среду. </w:t>
      </w:r>
      <w:r w:rsidR="00A774B9" w:rsidRPr="003139DC">
        <w:rPr>
          <w:rFonts w:ascii="Arial" w:hAnsi="Arial" w:cs="Arial"/>
          <w:sz w:val="28"/>
          <w:szCs w:val="28"/>
          <w:shd w:val="clear" w:color="auto" w:fill="F6F6F6"/>
        </w:rPr>
        <w:t>Проблема кроется не только в отсутствии оптимального, безопасного и быстрого способа, но и в его экономической эффективности</w:t>
      </w:r>
      <w:r w:rsidR="008F712F" w:rsidRPr="003139DC">
        <w:rPr>
          <w:rFonts w:ascii="Arial" w:hAnsi="Arial" w:cs="Arial"/>
          <w:sz w:val="28"/>
          <w:szCs w:val="28"/>
          <w:shd w:val="clear" w:color="auto" w:fill="F6F6F6"/>
        </w:rPr>
        <w:t>.</w:t>
      </w:r>
    </w:p>
    <w:p w:rsidR="007A3E92" w:rsidRPr="003139DC" w:rsidRDefault="005211EF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</w:rPr>
      </w:pPr>
      <w:r w:rsidRPr="003139DC">
        <w:rPr>
          <w:rFonts w:ascii="Arial" w:hAnsi="Arial" w:cs="Arial"/>
          <w:sz w:val="28"/>
          <w:szCs w:val="28"/>
        </w:rPr>
        <w:t xml:space="preserve">Согласно Федеральному классификационному каталогу отходов (далее – ФККО), утвержденному приказом </w:t>
      </w:r>
      <w:proofErr w:type="spellStart"/>
      <w:r w:rsidRPr="003139DC">
        <w:rPr>
          <w:rFonts w:ascii="Arial" w:hAnsi="Arial" w:cs="Arial"/>
          <w:sz w:val="28"/>
          <w:szCs w:val="28"/>
        </w:rPr>
        <w:t>Росприроднадзора</w:t>
      </w:r>
      <w:proofErr w:type="spellEnd"/>
      <w:r w:rsidRPr="003139DC">
        <w:rPr>
          <w:rFonts w:ascii="Arial" w:hAnsi="Arial" w:cs="Arial"/>
          <w:sz w:val="28"/>
          <w:szCs w:val="28"/>
        </w:rPr>
        <w:t xml:space="preserve"> от 22.05.2017 № 242, ЖБО относятся к </w:t>
      </w:r>
      <w:r w:rsidRPr="003139DC">
        <w:rPr>
          <w:rFonts w:ascii="Arial" w:hAnsi="Arial" w:cs="Arial"/>
          <w:sz w:val="28"/>
          <w:szCs w:val="28"/>
          <w:lang w:val="en-US"/>
        </w:rPr>
        <w:t>IV</w:t>
      </w:r>
      <w:r w:rsidRPr="003139DC">
        <w:rPr>
          <w:rFonts w:ascii="Arial" w:hAnsi="Arial" w:cs="Arial"/>
          <w:sz w:val="28"/>
          <w:szCs w:val="28"/>
        </w:rPr>
        <w:t xml:space="preserve"> классу опасности. Таким образом, не допускается вывоз ЖБО в места, не предназначенные для приема и (или) очистки ЖБО (в том числе сливать на рельеф). </w:t>
      </w:r>
      <w:r w:rsidR="007A3E92" w:rsidRPr="003139DC">
        <w:rPr>
          <w:rFonts w:ascii="Arial" w:hAnsi="Arial" w:cs="Arial"/>
          <w:sz w:val="28"/>
          <w:szCs w:val="28"/>
        </w:rPr>
        <w:t xml:space="preserve">Поскольку площадки приема ЖБО никак не изолированы, отходы, попадая в почву или в воду загрязняют ее патогенной микрофлорой, попадают в грунтовые воды, а иногда и в поверхностные источники. Помимо всего этого загрязняется воздушный бассейн канцерогенными газами: сероводородом, аммиаком, индолом и меркаптаном. </w:t>
      </w:r>
    </w:p>
    <w:p w:rsidR="00974B76" w:rsidRPr="003139DC" w:rsidRDefault="00A67E3A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</w:rPr>
      </w:pPr>
      <w:r w:rsidRPr="003139DC">
        <w:rPr>
          <w:rFonts w:ascii="Arial" w:hAnsi="Arial" w:cs="Arial"/>
          <w:sz w:val="28"/>
          <w:szCs w:val="28"/>
        </w:rPr>
        <w:t xml:space="preserve">Ранее, согласно </w:t>
      </w:r>
      <w:r w:rsidR="00904039" w:rsidRPr="003139DC">
        <w:rPr>
          <w:rFonts w:ascii="Arial" w:hAnsi="Arial" w:cs="Arial"/>
          <w:sz w:val="28"/>
          <w:szCs w:val="28"/>
        </w:rPr>
        <w:t>санитарным нормам и правилам: «</w:t>
      </w:r>
      <w:r w:rsidRPr="003139DC">
        <w:rPr>
          <w:rFonts w:ascii="Arial" w:hAnsi="Arial" w:cs="Arial"/>
          <w:sz w:val="28"/>
          <w:szCs w:val="28"/>
        </w:rPr>
        <w:t>Канализация. Наружные сети и сооружения»</w:t>
      </w:r>
      <w:r w:rsidR="00904039" w:rsidRPr="003139DC">
        <w:rPr>
          <w:rFonts w:ascii="Arial" w:hAnsi="Arial" w:cs="Arial"/>
          <w:sz w:val="28"/>
          <w:szCs w:val="28"/>
        </w:rPr>
        <w:t>, утвержденным п</w:t>
      </w:r>
      <w:r w:rsidRPr="003139DC">
        <w:rPr>
          <w:rFonts w:ascii="Arial" w:hAnsi="Arial" w:cs="Arial"/>
          <w:sz w:val="28"/>
          <w:szCs w:val="28"/>
        </w:rPr>
        <w:t>остановлением Госстроя СССР от</w:t>
      </w:r>
      <w:r w:rsidR="00904039" w:rsidRPr="003139DC">
        <w:rPr>
          <w:rFonts w:ascii="Arial" w:hAnsi="Arial" w:cs="Arial"/>
          <w:sz w:val="28"/>
          <w:szCs w:val="28"/>
        </w:rPr>
        <w:t xml:space="preserve"> </w:t>
      </w:r>
      <w:r w:rsidRPr="003139DC">
        <w:rPr>
          <w:rFonts w:ascii="Arial" w:hAnsi="Arial" w:cs="Arial"/>
          <w:sz w:val="28"/>
          <w:szCs w:val="28"/>
        </w:rPr>
        <w:t>1985</w:t>
      </w:r>
      <w:r w:rsidR="00846089" w:rsidRPr="003139DC">
        <w:rPr>
          <w:rFonts w:ascii="Arial" w:hAnsi="Arial" w:cs="Arial"/>
          <w:sz w:val="28"/>
          <w:szCs w:val="28"/>
        </w:rPr>
        <w:t xml:space="preserve"> </w:t>
      </w:r>
      <w:r w:rsidR="00904039" w:rsidRPr="003139DC">
        <w:rPr>
          <w:rFonts w:ascii="Arial" w:hAnsi="Arial" w:cs="Arial"/>
          <w:sz w:val="28"/>
          <w:szCs w:val="28"/>
        </w:rPr>
        <w:t>года,</w:t>
      </w:r>
      <w:r w:rsidRPr="003139DC">
        <w:rPr>
          <w:rFonts w:ascii="Arial" w:hAnsi="Arial" w:cs="Arial"/>
          <w:sz w:val="28"/>
          <w:szCs w:val="28"/>
        </w:rPr>
        <w:t xml:space="preserve"> разрешалось использование прудов-испарителей, полей фильтрации, полей запахивания. В настоящее время, опираясь на </w:t>
      </w:r>
      <w:r w:rsidR="00246082" w:rsidRPr="003139DC">
        <w:rPr>
          <w:rFonts w:ascii="Arial" w:hAnsi="Arial" w:cs="Arial"/>
          <w:sz w:val="28"/>
          <w:szCs w:val="28"/>
        </w:rPr>
        <w:t xml:space="preserve">санитарные нормы и правила от 2021 года </w:t>
      </w:r>
      <w:r w:rsidR="00904039" w:rsidRPr="003139DC">
        <w:rPr>
          <w:rFonts w:ascii="Arial" w:hAnsi="Arial" w:cs="Arial"/>
          <w:sz w:val="28"/>
          <w:szCs w:val="28"/>
        </w:rPr>
        <w:t>в</w:t>
      </w:r>
      <w:r w:rsidR="00B27419" w:rsidRPr="003139DC">
        <w:rPr>
          <w:rFonts w:ascii="Arial" w:hAnsi="Arial" w:cs="Arial"/>
          <w:sz w:val="28"/>
          <w:szCs w:val="28"/>
        </w:rPr>
        <w:t xml:space="preserve"> населенных пунктах без централизованной системы водоотведения накопление ЖБО должно осуществляться в локальных очистных сооружениях либо в подземных водонепроницаемых</w:t>
      </w:r>
      <w:r w:rsidR="007A3E92" w:rsidRPr="003139DC">
        <w:rPr>
          <w:rFonts w:ascii="Arial" w:hAnsi="Arial" w:cs="Arial"/>
          <w:sz w:val="28"/>
          <w:szCs w:val="28"/>
        </w:rPr>
        <w:t xml:space="preserve"> сооружениях</w:t>
      </w:r>
    </w:p>
    <w:p w:rsidR="00983DCD" w:rsidRPr="003139DC" w:rsidRDefault="007A3E92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</w:rPr>
      </w:pPr>
      <w:r w:rsidRPr="003139DC">
        <w:rPr>
          <w:rFonts w:ascii="Arial" w:hAnsi="Arial" w:cs="Arial"/>
          <w:sz w:val="28"/>
          <w:szCs w:val="28"/>
        </w:rPr>
        <w:lastRenderedPageBreak/>
        <w:t>З</w:t>
      </w:r>
      <w:r w:rsidR="00904039" w:rsidRPr="003139DC">
        <w:rPr>
          <w:rFonts w:ascii="Arial" w:hAnsi="Arial" w:cs="Arial"/>
          <w:sz w:val="28"/>
          <w:szCs w:val="28"/>
        </w:rPr>
        <w:t>а несоблюдение экологических и санитарно-эпидемиологических требований при обращении с отходами производства и потребления статьёй 8.2 Кодекса Российской Федерации об административных правонарушениях предусмо</w:t>
      </w:r>
      <w:r w:rsidR="00246082" w:rsidRPr="003139DC">
        <w:rPr>
          <w:rFonts w:ascii="Arial" w:hAnsi="Arial" w:cs="Arial"/>
          <w:sz w:val="28"/>
          <w:szCs w:val="28"/>
        </w:rPr>
        <w:t>трено административное наказание в виде штрафов.</w:t>
      </w:r>
    </w:p>
    <w:p w:rsidR="00C80179" w:rsidRPr="003139DC" w:rsidRDefault="008F712F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b/>
          <w:sz w:val="28"/>
          <w:szCs w:val="28"/>
        </w:rPr>
      </w:pPr>
      <w:r w:rsidRPr="003139DC">
        <w:rPr>
          <w:rFonts w:ascii="Arial" w:hAnsi="Arial" w:cs="Arial"/>
          <w:b/>
          <w:sz w:val="28"/>
          <w:szCs w:val="28"/>
        </w:rPr>
        <w:t xml:space="preserve">Слайд № 4 </w:t>
      </w:r>
    </w:p>
    <w:p w:rsidR="00983DCD" w:rsidRPr="003139DC" w:rsidRDefault="00A97BCE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На сегодняшний день из 458 муниципальных образований районов Новосибирской области только 28 имеют очистные сооружения канализации, построенные еще в 60-80-х годах прошлого века. Большая часть из них пришла в упадок и требует </w:t>
      </w:r>
      <w:r w:rsidR="00983DCD" w:rsidRPr="003139DC">
        <w:rPr>
          <w:rFonts w:ascii="Arial" w:hAnsi="Arial" w:cs="Arial"/>
          <w:sz w:val="28"/>
          <w:szCs w:val="28"/>
          <w:shd w:val="clear" w:color="auto" w:fill="F6F6F6"/>
        </w:rPr>
        <w:t>либо реконструкции,</w:t>
      </w:r>
      <w:r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983DCD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либо </w:t>
      </w:r>
      <w:r w:rsidRPr="003139DC">
        <w:rPr>
          <w:rFonts w:ascii="Arial" w:hAnsi="Arial" w:cs="Arial"/>
          <w:sz w:val="28"/>
          <w:szCs w:val="28"/>
          <w:shd w:val="clear" w:color="auto" w:fill="F6F6F6"/>
        </w:rPr>
        <w:t>строительств</w:t>
      </w:r>
      <w:r w:rsidR="00983DCD" w:rsidRPr="003139DC">
        <w:rPr>
          <w:rFonts w:ascii="Arial" w:hAnsi="Arial" w:cs="Arial"/>
          <w:sz w:val="28"/>
          <w:szCs w:val="28"/>
          <w:shd w:val="clear" w:color="auto" w:fill="F6F6F6"/>
        </w:rPr>
        <w:t>о новых очистных сооружений</w:t>
      </w:r>
      <w:r w:rsidRPr="003139DC">
        <w:rPr>
          <w:rFonts w:ascii="Arial" w:hAnsi="Arial" w:cs="Arial"/>
          <w:sz w:val="28"/>
          <w:szCs w:val="28"/>
          <w:shd w:val="clear" w:color="auto" w:fill="F6F6F6"/>
        </w:rPr>
        <w:t>.</w:t>
      </w:r>
      <w:r w:rsidR="00983DCD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8F712F" w:rsidRPr="003139DC">
        <w:rPr>
          <w:rFonts w:ascii="Arial" w:hAnsi="Arial" w:cs="Arial"/>
          <w:sz w:val="28"/>
          <w:szCs w:val="28"/>
          <w:shd w:val="clear" w:color="auto" w:fill="F6F6F6"/>
        </w:rPr>
        <w:t>Процент износа достигает</w:t>
      </w:r>
      <w:r w:rsidR="003139DC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proofErr w:type="gramStart"/>
      <w:r w:rsidR="003139DC">
        <w:rPr>
          <w:rFonts w:ascii="Arial" w:hAnsi="Arial" w:cs="Arial"/>
          <w:sz w:val="28"/>
          <w:szCs w:val="28"/>
          <w:shd w:val="clear" w:color="auto" w:fill="F6F6F6"/>
        </w:rPr>
        <w:t xml:space="preserve">до </w:t>
      </w:r>
      <w:r w:rsidR="008F712F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90</w:t>
      </w:r>
      <w:proofErr w:type="gramEnd"/>
      <w:r w:rsidR="008F712F" w:rsidRPr="003139DC">
        <w:rPr>
          <w:rFonts w:ascii="Arial" w:hAnsi="Arial" w:cs="Arial"/>
          <w:sz w:val="28"/>
          <w:szCs w:val="28"/>
          <w:shd w:val="clear" w:color="auto" w:fill="F6F6F6"/>
        </w:rPr>
        <w:t>.</w:t>
      </w:r>
    </w:p>
    <w:p w:rsidR="000C20E8" w:rsidRPr="003139DC" w:rsidRDefault="000C20E8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Существующие функционирующие очистные сооружения канализации в муниципальных образованиях имеют устаревшую технологию, способную снижать в сточной жидкости только два показателя: взвешенные вещества и БПК. При текущем техническом состоянии очистных сооружений и при использовании устаревшей технологии обеспечить очистку сточной жидкости до требуемых норм сброса в водоем </w:t>
      </w:r>
      <w:proofErr w:type="spellStart"/>
      <w:r w:rsidRPr="003139DC">
        <w:rPr>
          <w:rFonts w:ascii="Arial" w:hAnsi="Arial" w:cs="Arial"/>
          <w:sz w:val="28"/>
          <w:szCs w:val="28"/>
          <w:shd w:val="clear" w:color="auto" w:fill="F6F6F6"/>
        </w:rPr>
        <w:t>рыбохозяйственного</w:t>
      </w:r>
      <w:proofErr w:type="spellEnd"/>
      <w:r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значения невозможно.</w:t>
      </w:r>
    </w:p>
    <w:p w:rsidR="008F712F" w:rsidRPr="003139DC" w:rsidRDefault="008F712F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При решении проблем по обращению с отходами необходим комплексный подход: от проведения </w:t>
      </w:r>
      <w:proofErr w:type="spellStart"/>
      <w:r w:rsidR="000C20E8" w:rsidRPr="003139DC">
        <w:rPr>
          <w:rFonts w:ascii="Arial" w:hAnsi="Arial" w:cs="Arial"/>
          <w:sz w:val="28"/>
          <w:szCs w:val="28"/>
          <w:shd w:val="clear" w:color="auto" w:fill="F6F6F6"/>
        </w:rPr>
        <w:t>предпроектных</w:t>
      </w:r>
      <w:proofErr w:type="spellEnd"/>
      <w:r w:rsidR="000C20E8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работ </w:t>
      </w:r>
      <w:r w:rsidRPr="003139DC">
        <w:rPr>
          <w:rFonts w:ascii="Arial" w:hAnsi="Arial" w:cs="Arial"/>
          <w:sz w:val="28"/>
          <w:szCs w:val="28"/>
          <w:shd w:val="clear" w:color="auto" w:fill="F6F6F6"/>
        </w:rPr>
        <w:t>до проектирования и строительства очистных сооружений канализации, а также утилизации обезвоженного осадка.</w:t>
      </w:r>
    </w:p>
    <w:p w:rsidR="008E7A51" w:rsidRPr="003139DC" w:rsidRDefault="008E7A51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>На слайде представлены примерные вопросы, которые необходимо будет решить при обследовании.</w:t>
      </w:r>
    </w:p>
    <w:p w:rsidR="003139DC" w:rsidRPr="003139DC" w:rsidRDefault="00983DCD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От начала проведения </w:t>
      </w:r>
      <w:proofErr w:type="spellStart"/>
      <w:r w:rsidR="000C20E8" w:rsidRPr="003139DC">
        <w:rPr>
          <w:rFonts w:ascii="Arial" w:hAnsi="Arial" w:cs="Arial"/>
          <w:sz w:val="28"/>
          <w:szCs w:val="28"/>
          <w:shd w:val="clear" w:color="auto" w:fill="F6F6F6"/>
        </w:rPr>
        <w:t>пред</w:t>
      </w:r>
      <w:r w:rsidR="008E7A51" w:rsidRPr="003139DC">
        <w:rPr>
          <w:rFonts w:ascii="Arial" w:hAnsi="Arial" w:cs="Arial"/>
          <w:sz w:val="28"/>
          <w:szCs w:val="28"/>
          <w:shd w:val="clear" w:color="auto" w:fill="F6F6F6"/>
        </w:rPr>
        <w:t>проектных</w:t>
      </w:r>
      <w:proofErr w:type="spellEnd"/>
      <w:r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работ до ввода в эксплуатацию готового объекта ОСК займет ориентировочно не менее 3-4 лет и потребует </w:t>
      </w:r>
      <w:r w:rsidR="008E7A51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ориентировочно </w:t>
      </w:r>
      <w:r w:rsidRPr="003139DC">
        <w:rPr>
          <w:rFonts w:ascii="Arial" w:hAnsi="Arial" w:cs="Arial"/>
          <w:sz w:val="28"/>
          <w:szCs w:val="28"/>
          <w:shd w:val="clear" w:color="auto" w:fill="F6F6F6"/>
        </w:rPr>
        <w:t>22 млрд. рублей капитальных вложений</w:t>
      </w:r>
      <w:r w:rsidR="00DC7F90" w:rsidRPr="003139DC">
        <w:rPr>
          <w:rFonts w:ascii="Arial" w:hAnsi="Arial" w:cs="Arial"/>
          <w:sz w:val="28"/>
          <w:szCs w:val="28"/>
          <w:shd w:val="clear" w:color="auto" w:fill="F6F6F6"/>
        </w:rPr>
        <w:t>, без учета сетей канализации</w:t>
      </w:r>
      <w:r w:rsidR="003139DC">
        <w:rPr>
          <w:rFonts w:ascii="Arial" w:hAnsi="Arial" w:cs="Arial"/>
          <w:sz w:val="28"/>
          <w:szCs w:val="28"/>
          <w:shd w:val="clear" w:color="auto" w:fill="F6F6F6"/>
        </w:rPr>
        <w:t>.</w:t>
      </w:r>
      <w:r w:rsidR="00581D19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</w:p>
    <w:p w:rsidR="000C20E8" w:rsidRPr="003139DC" w:rsidRDefault="000C20E8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b/>
          <w:sz w:val="28"/>
          <w:szCs w:val="28"/>
          <w:shd w:val="clear" w:color="auto" w:fill="F6F6F6"/>
        </w:rPr>
        <w:t xml:space="preserve">Слайд № 5 </w:t>
      </w:r>
    </w:p>
    <w:p w:rsidR="00DA1A54" w:rsidRPr="003139DC" w:rsidRDefault="00DA1A54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>Таким образом, как видим на слайде, существуют основные проблемы сегодня:</w:t>
      </w:r>
    </w:p>
    <w:p w:rsidR="00DA1A54" w:rsidRPr="006A5026" w:rsidRDefault="00DA1A54" w:rsidP="003139DC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6A5026">
        <w:rPr>
          <w:rFonts w:ascii="Arial" w:hAnsi="Arial" w:cs="Arial"/>
          <w:sz w:val="28"/>
          <w:szCs w:val="28"/>
          <w:shd w:val="clear" w:color="auto" w:fill="F6F6F6"/>
        </w:rPr>
        <w:t>Высокий процент износа оборудования;</w:t>
      </w:r>
    </w:p>
    <w:p w:rsidR="00DA1A54" w:rsidRPr="006A5026" w:rsidRDefault="00DA1A54" w:rsidP="003139DC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6A5026">
        <w:rPr>
          <w:rFonts w:ascii="Arial" w:hAnsi="Arial" w:cs="Arial"/>
          <w:sz w:val="28"/>
          <w:szCs w:val="28"/>
          <w:shd w:val="clear" w:color="auto" w:fill="F6F6F6"/>
        </w:rPr>
        <w:t>Устаревшие технологии на очистных сооружениях;</w:t>
      </w:r>
    </w:p>
    <w:p w:rsidR="000C20E8" w:rsidRPr="00AF668A" w:rsidRDefault="000C20E8" w:rsidP="00AF668A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6A5026">
        <w:rPr>
          <w:rFonts w:ascii="Arial" w:hAnsi="Arial" w:cs="Arial"/>
          <w:sz w:val="28"/>
          <w:szCs w:val="28"/>
          <w:shd w:val="clear" w:color="auto" w:fill="FFFFFF"/>
        </w:rPr>
        <w:t xml:space="preserve">Отсутствие квалифицированного персонала на объектах водоснабжения и </w:t>
      </w:r>
      <w:r w:rsidR="003139DC" w:rsidRPr="006A5026">
        <w:rPr>
          <w:rFonts w:ascii="Arial" w:hAnsi="Arial" w:cs="Arial"/>
          <w:sz w:val="28"/>
          <w:szCs w:val="28"/>
          <w:shd w:val="clear" w:color="auto" w:fill="FFFFFF"/>
        </w:rPr>
        <w:t xml:space="preserve">           </w:t>
      </w:r>
      <w:r w:rsidR="003139DC" w:rsidRPr="006A5026">
        <w:rPr>
          <w:rFonts w:ascii="Arial" w:hAnsi="Arial" w:cs="Arial"/>
          <w:sz w:val="28"/>
          <w:szCs w:val="28"/>
          <w:shd w:val="clear" w:color="auto" w:fill="F6F6F6"/>
        </w:rPr>
        <w:t xml:space="preserve">      </w:t>
      </w:r>
      <w:r w:rsidRPr="00AF668A">
        <w:rPr>
          <w:rFonts w:ascii="Arial" w:hAnsi="Arial" w:cs="Arial"/>
          <w:sz w:val="28"/>
          <w:szCs w:val="28"/>
          <w:shd w:val="clear" w:color="auto" w:fill="FFFFFF"/>
        </w:rPr>
        <w:t>водоотведения.</w:t>
      </w:r>
    </w:p>
    <w:p w:rsidR="000C20E8" w:rsidRPr="003139DC" w:rsidRDefault="00DA1A54" w:rsidP="003139DC">
      <w:pPr>
        <w:pStyle w:val="a3"/>
        <w:shd w:val="clear" w:color="auto" w:fill="FFFFFF"/>
        <w:ind w:left="-993" w:right="-426" w:firstLine="709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3139DC">
        <w:rPr>
          <w:rFonts w:ascii="Arial" w:hAnsi="Arial" w:cs="Arial"/>
          <w:sz w:val="28"/>
          <w:szCs w:val="28"/>
          <w:shd w:val="clear" w:color="auto" w:fill="FFFFFF"/>
        </w:rPr>
        <w:t>(</w:t>
      </w:r>
      <w:r w:rsidR="000C20E8" w:rsidRPr="003139DC">
        <w:rPr>
          <w:rFonts w:ascii="Arial" w:hAnsi="Arial" w:cs="Arial"/>
          <w:i/>
          <w:sz w:val="28"/>
          <w:szCs w:val="28"/>
          <w:shd w:val="clear" w:color="auto" w:fill="FFFFFF"/>
        </w:rPr>
        <w:t xml:space="preserve">Для успешного функционирования и развития объектов водоснабжения и водоотведения, необходимы специалисты высокого уровня образования, которые ответственно относятся к своим обязательствам и с легкостью могут справляться с различными задачами. Благодаря профессионализму, компетентности и грамотности специалистов осуществляется </w:t>
      </w:r>
      <w:r w:rsidR="000C20E8" w:rsidRPr="003139DC">
        <w:rPr>
          <w:rFonts w:ascii="Arial" w:hAnsi="Arial" w:cs="Arial"/>
          <w:i/>
          <w:sz w:val="28"/>
          <w:szCs w:val="28"/>
          <w:shd w:val="clear" w:color="auto" w:fill="FFFFFF"/>
        </w:rPr>
        <w:lastRenderedPageBreak/>
        <w:t>эффективная эксплуатация, ведение объектов водоснабжения и водоотведения, грамотная оценка и наладка текущей ситуации на объекте.</w:t>
      </w:r>
    </w:p>
    <w:p w:rsidR="000C20E8" w:rsidRPr="003139DC" w:rsidRDefault="000C20E8" w:rsidP="003139DC">
      <w:pPr>
        <w:pStyle w:val="a3"/>
        <w:shd w:val="clear" w:color="auto" w:fill="FFFFFF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139DC">
        <w:rPr>
          <w:rFonts w:ascii="Arial" w:hAnsi="Arial" w:cs="Arial"/>
          <w:i/>
          <w:sz w:val="28"/>
          <w:szCs w:val="28"/>
          <w:shd w:val="clear" w:color="auto" w:fill="FFFFFF"/>
        </w:rPr>
        <w:t>К сожалению, на сегодняшний день наблюдается острая нехватка квалифицированных специалистов. Проблема дефицита кадров заключается в отсутствии грамотных и профессиональных специалистов, и руководителей, и несоответствии профиля полученного образования большинства работников занимаемым должностям</w:t>
      </w:r>
      <w:r w:rsidRPr="003139D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DA1A54" w:rsidRPr="003139DC">
        <w:rPr>
          <w:rFonts w:ascii="Arial" w:hAnsi="Arial" w:cs="Arial"/>
          <w:sz w:val="28"/>
          <w:szCs w:val="28"/>
          <w:shd w:val="clear" w:color="auto" w:fill="FFFFFF"/>
        </w:rPr>
        <w:t>)</w:t>
      </w:r>
    </w:p>
    <w:p w:rsidR="000C20E8" w:rsidRPr="003139DC" w:rsidRDefault="000C20E8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139DC">
        <w:rPr>
          <w:rFonts w:ascii="Arial" w:hAnsi="Arial" w:cs="Arial"/>
          <w:sz w:val="28"/>
          <w:szCs w:val="28"/>
          <w:shd w:val="clear" w:color="auto" w:fill="FFFFFF"/>
        </w:rPr>
        <w:t>Основными причинами этой сложившейся проблемы являются трудоустройство работников, не имеющих образования по профилю, недостаточное желание и мотивация к работе, неудовлетворенность заработной платой, отсутствие внимания к формированию резерва кадров.</w:t>
      </w:r>
    </w:p>
    <w:p w:rsidR="000C20E8" w:rsidRPr="003139DC" w:rsidRDefault="00DA1A54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139DC">
        <w:rPr>
          <w:rFonts w:ascii="Arial" w:hAnsi="Arial" w:cs="Arial"/>
          <w:sz w:val="28"/>
          <w:szCs w:val="28"/>
          <w:shd w:val="clear" w:color="auto" w:fill="FFFFFF"/>
        </w:rPr>
        <w:t xml:space="preserve">4. </w:t>
      </w:r>
      <w:r w:rsidR="000C20E8" w:rsidRPr="003139DC">
        <w:rPr>
          <w:rFonts w:ascii="Arial" w:hAnsi="Arial" w:cs="Arial"/>
          <w:sz w:val="28"/>
          <w:szCs w:val="28"/>
          <w:shd w:val="clear" w:color="auto" w:fill="FFFFFF"/>
        </w:rPr>
        <w:t>Заниженный тариф предприятия ЖКХ МО НСО.</w:t>
      </w:r>
    </w:p>
    <w:p w:rsidR="00974B76" w:rsidRPr="003139DC" w:rsidRDefault="00DA1A54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139DC">
        <w:rPr>
          <w:rFonts w:ascii="Arial" w:hAnsi="Arial" w:cs="Arial"/>
          <w:sz w:val="28"/>
          <w:szCs w:val="28"/>
          <w:shd w:val="clear" w:color="auto" w:fill="FFFFFF"/>
        </w:rPr>
        <w:t>(</w:t>
      </w:r>
      <w:r w:rsidR="000C20E8" w:rsidRPr="003139DC">
        <w:rPr>
          <w:rFonts w:ascii="Arial" w:hAnsi="Arial" w:cs="Arial"/>
          <w:i/>
          <w:sz w:val="28"/>
          <w:szCs w:val="28"/>
          <w:shd w:val="clear" w:color="auto" w:fill="FFFFFF"/>
        </w:rPr>
        <w:t>По причине заниженного тарифа предприятия ЖКХ муниципальных образований НСО являются убыточными в связи с превышением фактической себестоимости 1 м3 чистой воды над тарифом (в некоторых муниципальных образованиях превышение составляет в 2-2,5 раза). Помимо несоответствия тарифов себестоимости существует проблема низкого процента собираемости платежей за услуги ЖКХ с населения. Все это в комплексе не дает возможности обновлять изношенное оборудование, реконструировать сети, закупать реагенты, обновлять автомобильные парки.</w:t>
      </w:r>
      <w:r w:rsidRPr="003139DC">
        <w:rPr>
          <w:rFonts w:ascii="Arial" w:hAnsi="Arial" w:cs="Arial"/>
          <w:sz w:val="28"/>
          <w:szCs w:val="28"/>
          <w:shd w:val="clear" w:color="auto" w:fill="FFFFFF"/>
        </w:rPr>
        <w:t>)</w:t>
      </w:r>
    </w:p>
    <w:p w:rsidR="000A2CB4" w:rsidRPr="003139DC" w:rsidRDefault="003139DC" w:rsidP="003139DC">
      <w:pPr>
        <w:pStyle w:val="a3"/>
        <w:shd w:val="clear" w:color="auto" w:fill="FFFFFF"/>
        <w:spacing w:before="0" w:beforeAutospacing="0"/>
        <w:ind w:left="-993" w:right="-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r w:rsidR="0069731A" w:rsidRPr="003139DC">
        <w:rPr>
          <w:rFonts w:ascii="Arial" w:hAnsi="Arial" w:cs="Arial"/>
          <w:sz w:val="28"/>
          <w:szCs w:val="28"/>
          <w:shd w:val="clear" w:color="auto" w:fill="FFFFFF"/>
        </w:rPr>
        <w:t xml:space="preserve"> Таким образом, для решения проблемы требуется формирование программы по обследованию, проектированию и строительству очистных сооружений в крупных районах. Привлечение профильных </w:t>
      </w:r>
      <w:r w:rsidR="000A2CB4" w:rsidRPr="003139DC">
        <w:rPr>
          <w:rFonts w:ascii="Arial" w:hAnsi="Arial" w:cs="Arial"/>
          <w:sz w:val="28"/>
          <w:szCs w:val="28"/>
          <w:shd w:val="clear" w:color="auto" w:fill="FFFFFF"/>
        </w:rPr>
        <w:t>вузов и</w:t>
      </w:r>
      <w:r w:rsidR="0069731A" w:rsidRPr="003139DC">
        <w:rPr>
          <w:rFonts w:ascii="Arial" w:hAnsi="Arial" w:cs="Arial"/>
          <w:sz w:val="28"/>
          <w:szCs w:val="28"/>
          <w:shd w:val="clear" w:color="auto" w:fill="FFFFFF"/>
        </w:rPr>
        <w:t xml:space="preserve"> действующего технического совета при Министерстве ЖКХ и </w:t>
      </w:r>
      <w:proofErr w:type="gramStart"/>
      <w:r w:rsidR="0069731A" w:rsidRPr="003139DC">
        <w:rPr>
          <w:rFonts w:ascii="Arial" w:hAnsi="Arial" w:cs="Arial"/>
          <w:sz w:val="28"/>
          <w:szCs w:val="28"/>
          <w:shd w:val="clear" w:color="auto" w:fill="FFFFFF"/>
        </w:rPr>
        <w:t>Э</w:t>
      </w:r>
      <w:proofErr w:type="gramEnd"/>
      <w:r w:rsidR="000A2CB4" w:rsidRPr="003139DC">
        <w:rPr>
          <w:rFonts w:ascii="Arial" w:hAnsi="Arial" w:cs="Arial"/>
          <w:sz w:val="28"/>
          <w:szCs w:val="28"/>
          <w:shd w:val="clear" w:color="auto" w:fill="FFFFFF"/>
        </w:rPr>
        <w:t xml:space="preserve"> для данной работы. </w:t>
      </w:r>
      <w:r w:rsidR="00310713" w:rsidRPr="003139DC">
        <w:rPr>
          <w:rFonts w:ascii="Arial" w:hAnsi="Arial" w:cs="Arial"/>
          <w:sz w:val="28"/>
          <w:szCs w:val="28"/>
          <w:shd w:val="clear" w:color="auto" w:fill="FFFFFF"/>
        </w:rPr>
        <w:t>Повышение квалификации существующих кадров и возврат к системе целевых направлений.</w:t>
      </w:r>
    </w:p>
    <w:p w:rsidR="000A2CB4" w:rsidRPr="003139DC" w:rsidRDefault="000A2CB4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139DC">
        <w:rPr>
          <w:rFonts w:ascii="Arial" w:hAnsi="Arial" w:cs="Arial"/>
          <w:sz w:val="28"/>
          <w:szCs w:val="28"/>
          <w:shd w:val="clear" w:color="auto" w:fill="FFFFFF"/>
        </w:rPr>
        <w:t>После формирования программы и проведенного анализа, можно будет оценить приблизительные затраты на решение проблемы по утилизации/очистки сточных вод с выгребных ям. Только планомерное производство и мониторинг фактических исходных данных и учет всех других инженерных условий, индивидуальных по каждому конкретному поселению, может быть гарантией выбора в последующем работающего проектного решения строящихся или реконструируемых ОСК.</w:t>
      </w:r>
    </w:p>
    <w:p w:rsidR="009E1BF8" w:rsidRPr="003139DC" w:rsidRDefault="000A2CB4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139DC">
        <w:rPr>
          <w:rFonts w:ascii="Arial" w:hAnsi="Arial" w:cs="Arial"/>
          <w:sz w:val="28"/>
          <w:szCs w:val="28"/>
        </w:rPr>
        <w:t xml:space="preserve"> </w:t>
      </w:r>
      <w:r w:rsidRPr="003139DC">
        <w:rPr>
          <w:rFonts w:ascii="Arial" w:hAnsi="Arial" w:cs="Arial"/>
          <w:sz w:val="28"/>
          <w:szCs w:val="28"/>
          <w:shd w:val="clear" w:color="auto" w:fill="FFFFFF"/>
        </w:rPr>
        <w:t xml:space="preserve">Для успешного функционирования и развития объектов водоснабжения и водоотведения, необходимы специалисты высокого уровня образования, которые ответственно относятся к своим обязательствам и с легкостью могут справляться с различными задачами. Благодаря профессионализму, компетентности и грамотности специалистов осуществляется эффективная эксплуатация, ведение объектов водоснабжения и водоотведения, грамотная оценка и наладка текущей ситуации на объекте. </w:t>
      </w:r>
    </w:p>
    <w:p w:rsidR="009E1BF8" w:rsidRPr="003139DC" w:rsidRDefault="009E1BF8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</w:p>
    <w:p w:rsidR="009E1BF8" w:rsidRPr="003139DC" w:rsidRDefault="009E1BF8" w:rsidP="003139DC">
      <w:pPr>
        <w:ind w:left="-993" w:right="-426" w:firstLine="709"/>
        <w:jc w:val="both"/>
        <w:rPr>
          <w:rFonts w:ascii="Arial" w:hAnsi="Arial" w:cs="Arial"/>
          <w:b/>
          <w:sz w:val="28"/>
          <w:szCs w:val="28"/>
        </w:rPr>
      </w:pPr>
      <w:r w:rsidRPr="003139DC">
        <w:rPr>
          <w:rFonts w:ascii="Arial" w:hAnsi="Arial" w:cs="Arial"/>
          <w:b/>
          <w:sz w:val="28"/>
          <w:szCs w:val="28"/>
        </w:rPr>
        <w:lastRenderedPageBreak/>
        <w:t>Проблема обеспечения качественной питьевой водой малых населенных пунктов Новосибирской области.</w:t>
      </w:r>
    </w:p>
    <w:p w:rsidR="00AE09CE" w:rsidRPr="00AF668A" w:rsidRDefault="00AE09CE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b/>
          <w:sz w:val="28"/>
          <w:szCs w:val="28"/>
          <w:shd w:val="clear" w:color="auto" w:fill="F6F6F6"/>
        </w:rPr>
      </w:pPr>
      <w:r w:rsidRPr="00AF668A">
        <w:rPr>
          <w:rFonts w:ascii="Arial" w:hAnsi="Arial" w:cs="Arial"/>
          <w:b/>
          <w:sz w:val="28"/>
          <w:szCs w:val="28"/>
          <w:shd w:val="clear" w:color="auto" w:fill="F6F6F6"/>
        </w:rPr>
        <w:t>Слайд № 6</w:t>
      </w:r>
    </w:p>
    <w:p w:rsidR="004C2A0A" w:rsidRPr="003139DC" w:rsidRDefault="004C2A0A" w:rsidP="003139DC">
      <w:pPr>
        <w:pStyle w:val="a3"/>
        <w:shd w:val="clear" w:color="auto" w:fill="FFFFFF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>Обеспечение населения России качественной питьевой водой является одной из главных государственных задач, которая приобрела особую актуальность в связи с наблюдающимся практически повсеместно ухудшением общей экологической обстановки и чрезмерным загрязнением водных объектов и источников</w:t>
      </w:r>
      <w:r w:rsidR="00AE09CE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водоснабжения.</w:t>
      </w:r>
    </w:p>
    <w:p w:rsidR="004C2A0A" w:rsidRPr="003139DC" w:rsidRDefault="004C2A0A" w:rsidP="003139DC">
      <w:pPr>
        <w:pStyle w:val="a3"/>
        <w:shd w:val="clear" w:color="auto" w:fill="FFFFFF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>Проблеме питьевого водоснабжения населения страны уделяется огромное внимание. Право граждан России на благоприятную среду обитания, на приоритетное водопользование, удовлетворение физиологических и хозяйственно-бытовых потребностей в воде закреплено законода</w:t>
      </w:r>
      <w:r w:rsidR="00AE09CE" w:rsidRPr="003139DC">
        <w:rPr>
          <w:rFonts w:ascii="Arial" w:hAnsi="Arial" w:cs="Arial"/>
          <w:sz w:val="28"/>
          <w:szCs w:val="28"/>
          <w:shd w:val="clear" w:color="auto" w:fill="F6F6F6"/>
        </w:rPr>
        <w:t>тельством Российской Федерации.</w:t>
      </w:r>
    </w:p>
    <w:p w:rsidR="005946FE" w:rsidRPr="003139DC" w:rsidRDefault="004C2A0A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>В связи с этим безопасность питьевого водоснабжения стала одной из главных составляющих общей экологической безопасности населения России. Нормативное обеспечение централизованного водоснабжения, направленное на выполнение высоких требований к качеству воды и полное удовлетворение в ней, должно охватывать не только технические и экономические, но и экологические факторы.</w:t>
      </w:r>
    </w:p>
    <w:p w:rsidR="00AE09CE" w:rsidRPr="00AF668A" w:rsidRDefault="00AE09CE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i/>
          <w:sz w:val="28"/>
          <w:szCs w:val="28"/>
          <w:shd w:val="clear" w:color="auto" w:fill="F6F6F6"/>
        </w:rPr>
      </w:pPr>
      <w:r w:rsidRPr="00AF668A">
        <w:rPr>
          <w:rFonts w:ascii="Arial" w:hAnsi="Arial" w:cs="Arial"/>
          <w:i/>
          <w:sz w:val="28"/>
          <w:szCs w:val="28"/>
          <w:shd w:val="clear" w:color="auto" w:fill="F6F6F6"/>
        </w:rPr>
        <w:t xml:space="preserve">Основные нормативные документы представлены на слайде. </w:t>
      </w:r>
    </w:p>
    <w:p w:rsidR="008576FC" w:rsidRDefault="006D1209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Строительство в каждом населенном пункте станций водоочистки и сетей централизованного водоснабжения должно приниматься индивидуально. Рассматриваться и с экономической точки зрения, </w:t>
      </w:r>
      <w:r w:rsidR="00AD4B47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содержание сетей и обслуживание станций как правило не покрывается действующим тарифом, вода используется на полив и для </w:t>
      </w:r>
      <w:r w:rsidR="008576FC" w:rsidRPr="003139DC">
        <w:rPr>
          <w:rFonts w:ascii="Arial" w:hAnsi="Arial" w:cs="Arial"/>
          <w:sz w:val="28"/>
          <w:szCs w:val="28"/>
          <w:shd w:val="clear" w:color="auto" w:fill="F6F6F6"/>
        </w:rPr>
        <w:t>обесп</w:t>
      </w:r>
      <w:r w:rsidR="008576FC">
        <w:rPr>
          <w:rFonts w:ascii="Arial" w:hAnsi="Arial" w:cs="Arial"/>
          <w:sz w:val="28"/>
          <w:szCs w:val="28"/>
          <w:shd w:val="clear" w:color="auto" w:fill="F6F6F6"/>
        </w:rPr>
        <w:t>ечения других</w:t>
      </w:r>
      <w:r w:rsidR="005054D2">
        <w:rPr>
          <w:rFonts w:ascii="Arial" w:hAnsi="Arial" w:cs="Arial"/>
          <w:sz w:val="28"/>
          <w:szCs w:val="28"/>
          <w:shd w:val="clear" w:color="auto" w:fill="F6F6F6"/>
        </w:rPr>
        <w:t xml:space="preserve"> бытовых нужд</w:t>
      </w:r>
      <w:r w:rsidR="00053FC5" w:rsidRPr="003139DC">
        <w:rPr>
          <w:rFonts w:ascii="Arial" w:hAnsi="Arial" w:cs="Arial"/>
          <w:sz w:val="28"/>
          <w:szCs w:val="28"/>
          <w:shd w:val="clear" w:color="auto" w:fill="F6F6F6"/>
        </w:rPr>
        <w:t>,</w:t>
      </w:r>
      <w:r w:rsidR="005054D2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053FC5" w:rsidRPr="003139DC">
        <w:rPr>
          <w:rFonts w:ascii="Arial" w:hAnsi="Arial" w:cs="Arial"/>
          <w:sz w:val="28"/>
          <w:szCs w:val="28"/>
          <w:shd w:val="clear" w:color="auto" w:fill="F6F6F6"/>
        </w:rPr>
        <w:t>а также низкая платежеспособность населения.</w:t>
      </w:r>
      <w:r w:rsidR="000606DD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Перечисленные факторы негативно отражаются на финансово-экономическом состоянии </w:t>
      </w:r>
      <w:r w:rsidR="005054D2" w:rsidRPr="003139DC">
        <w:rPr>
          <w:rFonts w:ascii="Arial" w:hAnsi="Arial" w:cs="Arial"/>
          <w:sz w:val="28"/>
          <w:szCs w:val="28"/>
          <w:shd w:val="clear" w:color="auto" w:fill="F6F6F6"/>
        </w:rPr>
        <w:t>ресурс снабжающей</w:t>
      </w:r>
      <w:r w:rsidR="000606DD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организации.</w:t>
      </w:r>
      <w:r w:rsidR="00053FC5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AD4B47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Поэтому одним из решений</w:t>
      </w:r>
      <w:r w:rsidR="00700412" w:rsidRPr="003139DC">
        <w:rPr>
          <w:rFonts w:ascii="Arial" w:hAnsi="Arial" w:cs="Arial"/>
          <w:sz w:val="28"/>
          <w:szCs w:val="28"/>
          <w:shd w:val="clear" w:color="auto" w:fill="F6F6F6"/>
        </w:rPr>
        <w:t>,</w:t>
      </w:r>
      <w:r w:rsidR="00AD4B47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0606DD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позволяющим нивелировать затратность </w:t>
      </w:r>
      <w:r w:rsidR="00700412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в обеспечении населения </w:t>
      </w:r>
      <w:r w:rsidR="005054D2" w:rsidRPr="003139DC">
        <w:rPr>
          <w:rFonts w:ascii="Arial" w:hAnsi="Arial" w:cs="Arial"/>
          <w:sz w:val="28"/>
          <w:szCs w:val="28"/>
          <w:shd w:val="clear" w:color="auto" w:fill="F6F6F6"/>
        </w:rPr>
        <w:t>чистой питьевой водой,</w:t>
      </w:r>
      <w:r w:rsidR="00700412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соответствующей требованиям СанПиН, принято</w:t>
      </w:r>
      <w:r w:rsidR="00AD4B47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700412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строительство </w:t>
      </w:r>
      <w:r w:rsidR="00AD4B47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станций </w:t>
      </w:r>
      <w:proofErr w:type="spellStart"/>
      <w:r w:rsidR="00AD4B47" w:rsidRPr="003139DC">
        <w:rPr>
          <w:rFonts w:ascii="Arial" w:hAnsi="Arial" w:cs="Arial"/>
          <w:sz w:val="28"/>
          <w:szCs w:val="28"/>
          <w:shd w:val="clear" w:color="auto" w:fill="F6F6F6"/>
        </w:rPr>
        <w:t>водоочистк</w:t>
      </w:r>
      <w:proofErr w:type="spellEnd"/>
      <w:r w:rsidR="008576FC">
        <w:rPr>
          <w:rFonts w:ascii="Arial" w:hAnsi="Arial" w:cs="Arial"/>
          <w:sz w:val="28"/>
          <w:szCs w:val="28"/>
          <w:shd w:val="clear" w:color="auto" w:fill="F6F6F6"/>
        </w:rPr>
        <w:t>.</w:t>
      </w:r>
      <w:bookmarkStart w:id="0" w:name="_GoBack"/>
      <w:bookmarkEnd w:id="0"/>
      <w:r w:rsidR="00700412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</w:p>
    <w:p w:rsidR="00C71037" w:rsidRPr="00C71037" w:rsidRDefault="00C71037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b/>
          <w:sz w:val="28"/>
          <w:szCs w:val="28"/>
          <w:shd w:val="clear" w:color="auto" w:fill="F6F6F6"/>
        </w:rPr>
      </w:pPr>
      <w:r w:rsidRPr="00C71037">
        <w:rPr>
          <w:rFonts w:ascii="Arial" w:hAnsi="Arial" w:cs="Arial"/>
          <w:b/>
          <w:sz w:val="28"/>
          <w:szCs w:val="28"/>
          <w:shd w:val="clear" w:color="auto" w:fill="F6F6F6"/>
        </w:rPr>
        <w:t xml:space="preserve">Слайд № </w:t>
      </w:r>
      <w:proofErr w:type="gramStart"/>
      <w:r w:rsidRPr="00C71037">
        <w:rPr>
          <w:rFonts w:ascii="Arial" w:hAnsi="Arial" w:cs="Arial"/>
          <w:b/>
          <w:sz w:val="28"/>
          <w:szCs w:val="28"/>
          <w:shd w:val="clear" w:color="auto" w:fill="F6F6F6"/>
        </w:rPr>
        <w:t>7( фото</w:t>
      </w:r>
      <w:proofErr w:type="gramEnd"/>
      <w:r w:rsidRPr="00C71037">
        <w:rPr>
          <w:rFonts w:ascii="Arial" w:hAnsi="Arial" w:cs="Arial"/>
          <w:b/>
          <w:sz w:val="28"/>
          <w:szCs w:val="28"/>
          <w:shd w:val="clear" w:color="auto" w:fill="F6F6F6"/>
        </w:rPr>
        <w:t>)</w:t>
      </w:r>
    </w:p>
    <w:p w:rsidR="003139DC" w:rsidRDefault="009415B4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Строительство таких станций водоподготовки началось </w:t>
      </w:r>
      <w:r w:rsidR="003139DC">
        <w:rPr>
          <w:rFonts w:ascii="Arial" w:hAnsi="Arial" w:cs="Arial"/>
          <w:sz w:val="28"/>
          <w:szCs w:val="28"/>
          <w:shd w:val="clear" w:color="auto" w:fill="F6F6F6"/>
        </w:rPr>
        <w:t xml:space="preserve">в </w:t>
      </w:r>
      <w:r w:rsidR="00AE09CE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Новосибирской области с 2011 года для обеспечения питьевой </w:t>
      </w:r>
      <w:r w:rsidR="00CA0CF0" w:rsidRPr="003139DC">
        <w:rPr>
          <w:rFonts w:ascii="Arial" w:hAnsi="Arial" w:cs="Arial"/>
          <w:sz w:val="28"/>
          <w:szCs w:val="28"/>
          <w:shd w:val="clear" w:color="auto" w:fill="F6F6F6"/>
        </w:rPr>
        <w:t>водой населения малых</w:t>
      </w:r>
      <w:r w:rsidR="00AE09CE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населенны</w:t>
      </w:r>
      <w:r w:rsidRPr="003139DC">
        <w:rPr>
          <w:rFonts w:ascii="Arial" w:hAnsi="Arial" w:cs="Arial"/>
          <w:sz w:val="28"/>
          <w:szCs w:val="28"/>
          <w:shd w:val="clear" w:color="auto" w:fill="F6F6F6"/>
        </w:rPr>
        <w:t>х пунктов.</w:t>
      </w:r>
      <w:r w:rsidR="00CA0CF0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Ситуация с наличием централизованных систем водоснабжения везде разная. Где тот есть сети водоснабжения и водоразборные колонки, где-то нет. Построено на сегодняшний день более 300 станций. </w:t>
      </w:r>
    </w:p>
    <w:p w:rsidR="00E51B93" w:rsidRPr="003139DC" w:rsidRDefault="00CA0CF0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trike/>
          <w:sz w:val="28"/>
          <w:szCs w:val="28"/>
          <w:shd w:val="clear" w:color="auto" w:fill="F6F6F6"/>
        </w:rPr>
      </w:pPr>
      <w:r w:rsidRPr="00CF17CB">
        <w:rPr>
          <w:rFonts w:ascii="Arial" w:hAnsi="Arial" w:cs="Arial"/>
          <w:sz w:val="28"/>
          <w:szCs w:val="28"/>
          <w:shd w:val="clear" w:color="auto" w:fill="F6F6F6"/>
        </w:rPr>
        <w:t>Казалось бы, решение найдено, но к сожалению,</w:t>
      </w:r>
      <w:r w:rsidR="00E51B93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до конца вопрос не решен. Проблема заключается в том, что некоторые предприятия не организовывают или недостаточно организовывают </w:t>
      </w:r>
      <w:r w:rsidR="00CF17CB" w:rsidRPr="00CF17CB">
        <w:rPr>
          <w:rFonts w:ascii="Arial" w:hAnsi="Arial" w:cs="Arial"/>
          <w:sz w:val="28"/>
          <w:szCs w:val="28"/>
          <w:shd w:val="clear" w:color="auto" w:fill="F6F6F6"/>
        </w:rPr>
        <w:t>работу</w:t>
      </w:r>
      <w:r w:rsidR="00E51B93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D77DB3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по осуществлению </w:t>
      </w:r>
      <w:r w:rsidR="00E51B93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производственного </w:t>
      </w:r>
      <w:r w:rsidR="00E51B93" w:rsidRPr="00CF17CB">
        <w:rPr>
          <w:rFonts w:ascii="Arial" w:hAnsi="Arial" w:cs="Arial"/>
          <w:sz w:val="28"/>
          <w:szCs w:val="28"/>
          <w:shd w:val="clear" w:color="auto" w:fill="F6F6F6"/>
        </w:rPr>
        <w:lastRenderedPageBreak/>
        <w:t>контроля</w:t>
      </w:r>
      <w:r w:rsidR="009415B4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качества питьевой воды</w:t>
      </w:r>
      <w:r w:rsidR="00E51B93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и взаимодействию с </w:t>
      </w:r>
      <w:r w:rsidR="009415B4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органами </w:t>
      </w:r>
      <w:proofErr w:type="spellStart"/>
      <w:r w:rsidR="009415B4" w:rsidRPr="00CF17CB">
        <w:rPr>
          <w:rFonts w:ascii="Arial" w:hAnsi="Arial" w:cs="Arial"/>
          <w:sz w:val="28"/>
          <w:szCs w:val="28"/>
          <w:shd w:val="clear" w:color="auto" w:fill="F6F6F6"/>
        </w:rPr>
        <w:t>Роспотребнадзора</w:t>
      </w:r>
      <w:proofErr w:type="spellEnd"/>
      <w:r w:rsidR="00E51B93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. </w:t>
      </w:r>
      <w:r w:rsidR="009415B4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В некоторых МО, элементарно, нет программ по проведению производственного контроля качества питьевой воды, это становиться камнем </w:t>
      </w:r>
      <w:r w:rsidR="00CF17CB" w:rsidRPr="00CF17CB">
        <w:rPr>
          <w:rFonts w:ascii="Arial" w:hAnsi="Arial" w:cs="Arial"/>
          <w:sz w:val="28"/>
          <w:szCs w:val="28"/>
          <w:shd w:val="clear" w:color="auto" w:fill="F6F6F6"/>
        </w:rPr>
        <w:t>преткновения</w:t>
      </w:r>
      <w:r w:rsidR="009415B4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для внесения вновь построенных объектов </w:t>
      </w:r>
      <w:proofErr w:type="spellStart"/>
      <w:r w:rsidR="009415B4" w:rsidRPr="00CF17CB">
        <w:rPr>
          <w:rFonts w:ascii="Arial" w:hAnsi="Arial" w:cs="Arial"/>
          <w:sz w:val="28"/>
          <w:szCs w:val="28"/>
          <w:shd w:val="clear" w:color="auto" w:fill="F6F6F6"/>
        </w:rPr>
        <w:t>водоразбора</w:t>
      </w:r>
      <w:proofErr w:type="spellEnd"/>
      <w:r w:rsidR="009415B4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питьевой воды в такие программы.</w:t>
      </w:r>
      <w:r w:rsidR="009415B4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</w:p>
    <w:p w:rsidR="00CF17CB" w:rsidRPr="00CF17CB" w:rsidRDefault="003E44B9" w:rsidP="00CF17CB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Причины разные. </w:t>
      </w:r>
      <w:r w:rsidR="00D77DB3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Это и недостаточность финансовых средств на проведение исследований воды </w:t>
      </w:r>
      <w:r w:rsidR="00F36ED3" w:rsidRPr="00CF17CB">
        <w:rPr>
          <w:rFonts w:ascii="Arial" w:hAnsi="Arial" w:cs="Arial"/>
          <w:sz w:val="28"/>
          <w:szCs w:val="28"/>
          <w:shd w:val="clear" w:color="auto" w:fill="F6F6F6"/>
        </w:rPr>
        <w:t>по каждому источнику системы</w:t>
      </w:r>
      <w:r w:rsidR="00D77DB3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E51B93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F36ED3" w:rsidRPr="00CF17CB">
        <w:rPr>
          <w:rFonts w:ascii="Arial" w:hAnsi="Arial" w:cs="Arial"/>
          <w:sz w:val="28"/>
          <w:szCs w:val="28"/>
          <w:shd w:val="clear" w:color="auto" w:fill="F6F6F6"/>
        </w:rPr>
        <w:t>в соответствие с санитарными</w:t>
      </w:r>
      <w:r w:rsidRPr="00CF17CB">
        <w:rPr>
          <w:rFonts w:ascii="Arial" w:hAnsi="Arial" w:cs="Arial"/>
          <w:sz w:val="28"/>
          <w:szCs w:val="28"/>
          <w:shd w:val="clear" w:color="auto" w:fill="F6F6F6"/>
        </w:rPr>
        <w:tab/>
      </w:r>
      <w:r w:rsidR="00F36ED3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нормами; </w:t>
      </w:r>
      <w:r w:rsidRPr="00CF17CB">
        <w:rPr>
          <w:rFonts w:ascii="Arial" w:hAnsi="Arial" w:cs="Arial"/>
          <w:sz w:val="28"/>
          <w:szCs w:val="28"/>
          <w:shd w:val="clear" w:color="auto" w:fill="F6F6F6"/>
        </w:rPr>
        <w:br/>
        <w:t xml:space="preserve">- </w:t>
      </w:r>
      <w:r w:rsidR="00F36ED3" w:rsidRPr="00CF17CB">
        <w:rPr>
          <w:rFonts w:ascii="Arial" w:hAnsi="Arial" w:cs="Arial"/>
          <w:sz w:val="28"/>
          <w:szCs w:val="28"/>
          <w:shd w:val="clear" w:color="auto" w:fill="F6F6F6"/>
        </w:rPr>
        <w:t>отсутствие необходимой квалификации персонала, обслуживающего объекты и устройства системы централизо</w:t>
      </w:r>
      <w:r w:rsidR="00245956" w:rsidRPr="00CF17CB">
        <w:rPr>
          <w:rFonts w:ascii="Arial" w:hAnsi="Arial" w:cs="Arial"/>
          <w:sz w:val="28"/>
          <w:szCs w:val="28"/>
          <w:shd w:val="clear" w:color="auto" w:fill="F6F6F6"/>
        </w:rPr>
        <w:t>ванного водоснабжения.</w:t>
      </w:r>
      <w:r w:rsidRPr="00CF17CB">
        <w:rPr>
          <w:rFonts w:ascii="Arial" w:hAnsi="Arial" w:cs="Arial"/>
          <w:sz w:val="28"/>
          <w:szCs w:val="28"/>
          <w:shd w:val="clear" w:color="auto" w:fill="F6F6F6"/>
        </w:rPr>
        <w:br/>
      </w:r>
      <w:r w:rsidR="00F36ED3" w:rsidRPr="00CF17CB">
        <w:rPr>
          <w:rFonts w:ascii="Arial" w:hAnsi="Arial" w:cs="Arial"/>
          <w:sz w:val="28"/>
          <w:szCs w:val="28"/>
          <w:shd w:val="clear" w:color="auto" w:fill="F6F6F6"/>
        </w:rPr>
        <w:t>- недостатки в организации работ по заключению договоров с абонентами и отсутствие должного контроля за расходованием данного ресурса.</w:t>
      </w:r>
    </w:p>
    <w:p w:rsidR="00053FC5" w:rsidRDefault="00053FC5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Отсюда руководители многих предприятий получают административные штрафы ежегодно и </w:t>
      </w:r>
      <w:r w:rsidR="00AD2846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находятся под </w:t>
      </w:r>
      <w:r w:rsidRPr="00CF17CB">
        <w:rPr>
          <w:rFonts w:ascii="Arial" w:hAnsi="Arial" w:cs="Arial"/>
          <w:sz w:val="28"/>
          <w:szCs w:val="28"/>
          <w:shd w:val="clear" w:color="auto" w:fill="F6F6F6"/>
        </w:rPr>
        <w:t>риск</w:t>
      </w:r>
      <w:r w:rsidR="00AD2846" w:rsidRPr="00CF17CB">
        <w:rPr>
          <w:rFonts w:ascii="Arial" w:hAnsi="Arial" w:cs="Arial"/>
          <w:sz w:val="28"/>
          <w:szCs w:val="28"/>
          <w:shd w:val="clear" w:color="auto" w:fill="F6F6F6"/>
        </w:rPr>
        <w:t>ом</w:t>
      </w:r>
      <w:r w:rsidR="003E44B9"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дисквалификации, а предприятия под постоянной угрозой банкротства.</w:t>
      </w:r>
    </w:p>
    <w:p w:rsidR="00A95C6B" w:rsidRPr="00A95C6B" w:rsidRDefault="00A95C6B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b/>
          <w:sz w:val="28"/>
          <w:szCs w:val="28"/>
          <w:shd w:val="clear" w:color="auto" w:fill="F6F6F6"/>
        </w:rPr>
      </w:pPr>
      <w:r w:rsidRPr="00A95C6B">
        <w:rPr>
          <w:rFonts w:ascii="Arial" w:hAnsi="Arial" w:cs="Arial"/>
          <w:b/>
          <w:sz w:val="28"/>
          <w:szCs w:val="28"/>
          <w:shd w:val="clear" w:color="auto" w:fill="F6F6F6"/>
        </w:rPr>
        <w:t xml:space="preserve">Слайд № 8 </w:t>
      </w:r>
    </w:p>
    <w:p w:rsidR="00053FC5" w:rsidRPr="003139DC" w:rsidRDefault="00053FC5" w:rsidP="003139DC">
      <w:pPr>
        <w:pStyle w:val="a3"/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>Пути решения:</w:t>
      </w:r>
    </w:p>
    <w:p w:rsidR="00053FC5" w:rsidRPr="003139DC" w:rsidRDefault="00053FC5" w:rsidP="003139DC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>Формирование инвестиционной программы на период до 5 лет.</w:t>
      </w:r>
    </w:p>
    <w:p w:rsidR="00053FC5" w:rsidRPr="003139DC" w:rsidRDefault="00053FC5" w:rsidP="003139DC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>Работа с департаментом по тарифам в части обоснования роста тарифа до экономически обоснованного.</w:t>
      </w:r>
    </w:p>
    <w:p w:rsidR="00053FC5" w:rsidRPr="003139DC" w:rsidRDefault="00053FC5" w:rsidP="003139DC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>Повышение квалификации сотрудников, формирование программ целевых направлений, сотрудничество с профильными вузами.</w:t>
      </w:r>
    </w:p>
    <w:p w:rsidR="00053FC5" w:rsidRPr="00CD179F" w:rsidRDefault="00053FC5" w:rsidP="00CD179F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>Исполнение требований</w:t>
      </w:r>
      <w:r w:rsidR="00AD2846" w:rsidRPr="003139DC">
        <w:rPr>
          <w:rFonts w:ascii="Arial" w:hAnsi="Arial" w:cs="Arial"/>
          <w:sz w:val="28"/>
          <w:szCs w:val="28"/>
          <w:shd w:val="clear" w:color="auto" w:fill="F6F6F6"/>
        </w:rPr>
        <w:t xml:space="preserve"> действующего законодательства</w:t>
      </w:r>
      <w:r w:rsidR="00CF17CB"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  <w:r w:rsidR="00AD2846" w:rsidRPr="00CD179F">
        <w:rPr>
          <w:rFonts w:ascii="Arial" w:hAnsi="Arial" w:cs="Arial"/>
          <w:sz w:val="28"/>
          <w:szCs w:val="28"/>
          <w:shd w:val="clear" w:color="auto" w:fill="F6F6F6"/>
        </w:rPr>
        <w:t>(</w:t>
      </w:r>
      <w:r w:rsidRPr="00CD179F">
        <w:rPr>
          <w:rFonts w:ascii="Arial" w:hAnsi="Arial" w:cs="Arial"/>
          <w:sz w:val="28"/>
          <w:szCs w:val="28"/>
          <w:shd w:val="clear" w:color="auto" w:fill="F6F6F6"/>
        </w:rPr>
        <w:t xml:space="preserve">программа производственного контроля) </w:t>
      </w:r>
    </w:p>
    <w:p w:rsidR="00AD2846" w:rsidRPr="003139DC" w:rsidRDefault="00AD2846" w:rsidP="003139DC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3139DC">
        <w:rPr>
          <w:rFonts w:ascii="Arial" w:hAnsi="Arial" w:cs="Arial"/>
          <w:sz w:val="28"/>
          <w:szCs w:val="28"/>
          <w:shd w:val="clear" w:color="auto" w:fill="F6F6F6"/>
        </w:rPr>
        <w:t>Работа с абонентами в части наличия договоров, своевременного сбора средств за оказанную услугу.</w:t>
      </w:r>
    </w:p>
    <w:p w:rsidR="00245956" w:rsidRPr="00CF17CB" w:rsidRDefault="00513BC6" w:rsidP="003139DC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-993" w:right="-426" w:firstLine="709"/>
        <w:jc w:val="both"/>
        <w:rPr>
          <w:rFonts w:ascii="Arial" w:hAnsi="Arial" w:cs="Arial"/>
          <w:sz w:val="28"/>
          <w:szCs w:val="28"/>
          <w:shd w:val="clear" w:color="auto" w:fill="F6F6F6"/>
        </w:rPr>
      </w:pPr>
      <w:r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Изменение норм законодательства в области смягчения требований к </w:t>
      </w:r>
      <w:proofErr w:type="spellStart"/>
      <w:r w:rsidRPr="00CF17CB">
        <w:rPr>
          <w:rFonts w:ascii="Arial" w:hAnsi="Arial" w:cs="Arial"/>
          <w:sz w:val="28"/>
          <w:szCs w:val="28"/>
          <w:shd w:val="clear" w:color="auto" w:fill="F6F6F6"/>
        </w:rPr>
        <w:t>ресурсоснабжающим</w:t>
      </w:r>
      <w:proofErr w:type="spellEnd"/>
      <w:r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организациям в сфере водоснабжения о включении малых станций водоподготовки в точки </w:t>
      </w:r>
      <w:proofErr w:type="spellStart"/>
      <w:r w:rsidRPr="00CF17CB">
        <w:rPr>
          <w:rFonts w:ascii="Arial" w:hAnsi="Arial" w:cs="Arial"/>
          <w:sz w:val="28"/>
          <w:szCs w:val="28"/>
          <w:shd w:val="clear" w:color="auto" w:fill="F6F6F6"/>
        </w:rPr>
        <w:t>водоразбора</w:t>
      </w:r>
      <w:proofErr w:type="spellEnd"/>
      <w:r w:rsidRPr="00CF17CB">
        <w:rPr>
          <w:rFonts w:ascii="Arial" w:hAnsi="Arial" w:cs="Arial"/>
          <w:sz w:val="28"/>
          <w:szCs w:val="28"/>
          <w:shd w:val="clear" w:color="auto" w:fill="F6F6F6"/>
        </w:rPr>
        <w:t xml:space="preserve"> питьевой воды.</w:t>
      </w:r>
    </w:p>
    <w:sectPr w:rsidR="00245956" w:rsidRPr="00CF17CB" w:rsidSect="00AF66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7129"/>
    <w:multiLevelType w:val="hybridMultilevel"/>
    <w:tmpl w:val="C734A4D2"/>
    <w:lvl w:ilvl="0" w:tplc="A9885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D7263F"/>
    <w:multiLevelType w:val="hybridMultilevel"/>
    <w:tmpl w:val="6B4E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33E5F"/>
    <w:multiLevelType w:val="hybridMultilevel"/>
    <w:tmpl w:val="EDE4054E"/>
    <w:lvl w:ilvl="0" w:tplc="1CB48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54"/>
    <w:rsid w:val="00051AF4"/>
    <w:rsid w:val="00053FC5"/>
    <w:rsid w:val="000606DD"/>
    <w:rsid w:val="000A2CB4"/>
    <w:rsid w:val="000C20E8"/>
    <w:rsid w:val="001637AD"/>
    <w:rsid w:val="001E2A13"/>
    <w:rsid w:val="00245956"/>
    <w:rsid w:val="00246082"/>
    <w:rsid w:val="00310713"/>
    <w:rsid w:val="003139DC"/>
    <w:rsid w:val="003168A2"/>
    <w:rsid w:val="0035567C"/>
    <w:rsid w:val="003E44B9"/>
    <w:rsid w:val="00440FE9"/>
    <w:rsid w:val="004C2A0A"/>
    <w:rsid w:val="005054D2"/>
    <w:rsid w:val="00513BC6"/>
    <w:rsid w:val="005211EF"/>
    <w:rsid w:val="00524854"/>
    <w:rsid w:val="0056661C"/>
    <w:rsid w:val="00581D19"/>
    <w:rsid w:val="005946FE"/>
    <w:rsid w:val="00603FBD"/>
    <w:rsid w:val="006744DF"/>
    <w:rsid w:val="00680FD2"/>
    <w:rsid w:val="0069731A"/>
    <w:rsid w:val="006A5026"/>
    <w:rsid w:val="006D1209"/>
    <w:rsid w:val="00700412"/>
    <w:rsid w:val="00755706"/>
    <w:rsid w:val="007A3E92"/>
    <w:rsid w:val="007F6CDA"/>
    <w:rsid w:val="00846089"/>
    <w:rsid w:val="008576FC"/>
    <w:rsid w:val="0087330F"/>
    <w:rsid w:val="008C5FCB"/>
    <w:rsid w:val="008E7A51"/>
    <w:rsid w:val="008F712F"/>
    <w:rsid w:val="00904039"/>
    <w:rsid w:val="009415B4"/>
    <w:rsid w:val="00974B76"/>
    <w:rsid w:val="00983DCD"/>
    <w:rsid w:val="00995A94"/>
    <w:rsid w:val="009E1BF8"/>
    <w:rsid w:val="00A139F2"/>
    <w:rsid w:val="00A67E3A"/>
    <w:rsid w:val="00A774B9"/>
    <w:rsid w:val="00A911CC"/>
    <w:rsid w:val="00A95C6B"/>
    <w:rsid w:val="00A97BCE"/>
    <w:rsid w:val="00AD2846"/>
    <w:rsid w:val="00AD4B47"/>
    <w:rsid w:val="00AE09CE"/>
    <w:rsid w:val="00AF668A"/>
    <w:rsid w:val="00B27419"/>
    <w:rsid w:val="00B3193E"/>
    <w:rsid w:val="00BE0FF1"/>
    <w:rsid w:val="00C65EFD"/>
    <w:rsid w:val="00C71037"/>
    <w:rsid w:val="00C80179"/>
    <w:rsid w:val="00C80462"/>
    <w:rsid w:val="00CA0CF0"/>
    <w:rsid w:val="00CD179F"/>
    <w:rsid w:val="00CE4AB1"/>
    <w:rsid w:val="00CF17CB"/>
    <w:rsid w:val="00D11871"/>
    <w:rsid w:val="00D162D9"/>
    <w:rsid w:val="00D77DB3"/>
    <w:rsid w:val="00DA1A54"/>
    <w:rsid w:val="00DC3BD9"/>
    <w:rsid w:val="00DC7F90"/>
    <w:rsid w:val="00E12565"/>
    <w:rsid w:val="00E32E03"/>
    <w:rsid w:val="00E41AA0"/>
    <w:rsid w:val="00E51B93"/>
    <w:rsid w:val="00E70EFE"/>
    <w:rsid w:val="00E9452B"/>
    <w:rsid w:val="00EF1CCF"/>
    <w:rsid w:val="00F36ED3"/>
    <w:rsid w:val="00F41DEE"/>
    <w:rsid w:val="00FB6FF5"/>
    <w:rsid w:val="00FE44DF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1914"/>
  <w15:docId w15:val="{69771AC3-94A3-44ED-9AF5-5BF64D1D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1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62F3-CDE5-45D5-A16C-11F27082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Соня</dc:creator>
  <cp:lastModifiedBy>Жудина Анастасия Игоревна</cp:lastModifiedBy>
  <cp:revision>7</cp:revision>
  <cp:lastPrinted>2023-02-15T08:43:00Z</cp:lastPrinted>
  <dcterms:created xsi:type="dcterms:W3CDTF">2023-02-15T07:29:00Z</dcterms:created>
  <dcterms:modified xsi:type="dcterms:W3CDTF">2023-02-15T08:44:00Z</dcterms:modified>
</cp:coreProperties>
</file>