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8D" w:rsidRPr="0036148D" w:rsidRDefault="0036148D" w:rsidP="00C41C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Приложение</w:t>
      </w:r>
    </w:p>
    <w:p w:rsidR="0036148D" w:rsidRDefault="0036148D" w:rsidP="00C41C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4DC" w:rsidRPr="00A513C3" w:rsidRDefault="00A82F6C" w:rsidP="00C41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3C3">
        <w:rPr>
          <w:rFonts w:ascii="Times New Roman" w:hAnsi="Times New Roman" w:cs="Times New Roman"/>
          <w:b/>
          <w:sz w:val="24"/>
          <w:szCs w:val="24"/>
        </w:rPr>
        <w:t>Повестка</w:t>
      </w:r>
      <w:r w:rsidR="00051AD5" w:rsidRPr="00A513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1227" w:rsidRPr="00A513C3" w:rsidRDefault="00A82F6C" w:rsidP="00C41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3C3">
        <w:rPr>
          <w:rFonts w:ascii="Times New Roman" w:hAnsi="Times New Roman" w:cs="Times New Roman"/>
          <w:b/>
          <w:sz w:val="24"/>
          <w:szCs w:val="24"/>
        </w:rPr>
        <w:t xml:space="preserve">Рабочей встречи </w:t>
      </w:r>
      <w:r w:rsidR="00C41C68" w:rsidRPr="00A513C3">
        <w:rPr>
          <w:rFonts w:ascii="Times New Roman" w:hAnsi="Times New Roman" w:cs="Times New Roman"/>
          <w:b/>
          <w:sz w:val="24"/>
          <w:szCs w:val="24"/>
        </w:rPr>
        <w:t xml:space="preserve">с представителями муниципальных образований Новосибирской области по </w:t>
      </w:r>
      <w:r w:rsidR="00FB4755" w:rsidRPr="00A513C3">
        <w:rPr>
          <w:rFonts w:ascii="Times New Roman" w:hAnsi="Times New Roman" w:cs="Times New Roman"/>
          <w:b/>
          <w:sz w:val="24"/>
          <w:szCs w:val="24"/>
        </w:rPr>
        <w:t>вопрос</w:t>
      </w:r>
      <w:r w:rsidR="007E14CA" w:rsidRPr="00A513C3">
        <w:rPr>
          <w:rFonts w:ascii="Times New Roman" w:hAnsi="Times New Roman" w:cs="Times New Roman"/>
          <w:b/>
          <w:sz w:val="24"/>
          <w:szCs w:val="24"/>
        </w:rPr>
        <w:t>у «Системы теплоснабжения. Проектирование, строительство и эксплуатация»</w:t>
      </w:r>
    </w:p>
    <w:p w:rsidR="00C41C68" w:rsidRPr="00A513C3" w:rsidRDefault="009A01B2" w:rsidP="00C41C68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3C3">
        <w:rPr>
          <w:rFonts w:ascii="Times New Roman" w:hAnsi="Times New Roman" w:cs="Times New Roman"/>
          <w:sz w:val="24"/>
          <w:szCs w:val="24"/>
        </w:rPr>
        <w:t xml:space="preserve">г. Новосибирск, </w:t>
      </w:r>
      <w:r w:rsidR="00AF7235">
        <w:rPr>
          <w:rFonts w:ascii="Times New Roman" w:hAnsi="Times New Roman" w:cs="Times New Roman"/>
          <w:sz w:val="24"/>
          <w:szCs w:val="24"/>
        </w:rPr>
        <w:t>Ленинградская, 11</w:t>
      </w:r>
      <w:r w:rsidR="0048474F" w:rsidRPr="00A513C3">
        <w:rPr>
          <w:rFonts w:ascii="Times New Roman" w:hAnsi="Times New Roman" w:cs="Times New Roman"/>
          <w:sz w:val="24"/>
          <w:szCs w:val="24"/>
        </w:rPr>
        <w:t>3</w:t>
      </w:r>
      <w:r w:rsidRPr="00A513C3">
        <w:rPr>
          <w:rFonts w:ascii="Times New Roman" w:hAnsi="Times New Roman" w:cs="Times New Roman"/>
          <w:sz w:val="24"/>
          <w:szCs w:val="24"/>
        </w:rPr>
        <w:t>,</w:t>
      </w:r>
      <w:r w:rsidR="00BB61FB" w:rsidRPr="00A513C3">
        <w:rPr>
          <w:rFonts w:ascii="Times New Roman" w:hAnsi="Times New Roman" w:cs="Times New Roman"/>
          <w:sz w:val="24"/>
          <w:szCs w:val="24"/>
        </w:rPr>
        <w:t xml:space="preserve"> </w:t>
      </w:r>
      <w:r w:rsidR="00040F52" w:rsidRPr="00A513C3">
        <w:rPr>
          <w:rFonts w:ascii="Times New Roman" w:hAnsi="Times New Roman" w:cs="Times New Roman"/>
          <w:sz w:val="24"/>
          <w:szCs w:val="24"/>
        </w:rPr>
        <w:t>аудитория № 306</w:t>
      </w:r>
      <w:r w:rsidR="0048474F" w:rsidRPr="00A513C3">
        <w:rPr>
          <w:rFonts w:ascii="Times New Roman" w:hAnsi="Times New Roman" w:cs="Times New Roman"/>
          <w:sz w:val="24"/>
          <w:szCs w:val="24"/>
        </w:rPr>
        <w:t xml:space="preserve"> </w:t>
      </w:r>
      <w:r w:rsidR="00891227" w:rsidRPr="00A513C3">
        <w:rPr>
          <w:rFonts w:ascii="Times New Roman" w:hAnsi="Times New Roman" w:cs="Times New Roman"/>
          <w:sz w:val="24"/>
          <w:szCs w:val="24"/>
        </w:rPr>
        <w:t>ФГБОУ ВО</w:t>
      </w:r>
      <w:r w:rsidR="003A6461" w:rsidRPr="00A513C3">
        <w:rPr>
          <w:rFonts w:ascii="Times New Roman" w:eastAsia="Calibri" w:hAnsi="Times New Roman" w:cs="Times New Roman"/>
          <w:sz w:val="24"/>
          <w:szCs w:val="24"/>
        </w:rPr>
        <w:t xml:space="preserve"> «Новосибирский государственный архитектурно-строительный университет (</w:t>
      </w:r>
      <w:proofErr w:type="spellStart"/>
      <w:r w:rsidR="003A6461" w:rsidRPr="00A513C3">
        <w:rPr>
          <w:rFonts w:ascii="Times New Roman" w:eastAsia="Calibri" w:hAnsi="Times New Roman" w:cs="Times New Roman"/>
          <w:sz w:val="24"/>
          <w:szCs w:val="24"/>
        </w:rPr>
        <w:t>Сибстрин</w:t>
      </w:r>
      <w:proofErr w:type="spellEnd"/>
      <w:r w:rsidR="003A6461" w:rsidRPr="00A513C3">
        <w:rPr>
          <w:rFonts w:ascii="Times New Roman" w:eastAsia="Calibri" w:hAnsi="Times New Roman" w:cs="Times New Roman"/>
          <w:sz w:val="24"/>
          <w:szCs w:val="24"/>
        </w:rPr>
        <w:t>)»</w:t>
      </w:r>
    </w:p>
    <w:p w:rsidR="00897774" w:rsidRPr="00A513C3" w:rsidRDefault="007E0F0C" w:rsidP="0089777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513C3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BF1CDD" w:rsidRPr="00A513C3">
        <w:rPr>
          <w:rFonts w:ascii="Times New Roman" w:hAnsi="Times New Roman" w:cs="Times New Roman"/>
          <w:b/>
          <w:sz w:val="24"/>
          <w:szCs w:val="24"/>
        </w:rPr>
        <w:t>январ</w:t>
      </w:r>
      <w:r w:rsidR="00FB4755" w:rsidRPr="00A513C3">
        <w:rPr>
          <w:rFonts w:ascii="Times New Roman" w:hAnsi="Times New Roman" w:cs="Times New Roman"/>
          <w:b/>
          <w:sz w:val="24"/>
          <w:szCs w:val="24"/>
        </w:rPr>
        <w:t>я</w:t>
      </w:r>
      <w:r w:rsidR="007F5291" w:rsidRPr="00A513C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F1CDD" w:rsidRPr="00A513C3">
        <w:rPr>
          <w:rFonts w:ascii="Times New Roman" w:hAnsi="Times New Roman" w:cs="Times New Roman"/>
          <w:b/>
          <w:sz w:val="24"/>
          <w:szCs w:val="24"/>
        </w:rPr>
        <w:t>4</w:t>
      </w:r>
      <w:r w:rsidR="007F5291" w:rsidRPr="00A513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B16" w:rsidRPr="00A513C3">
        <w:rPr>
          <w:rFonts w:ascii="Times New Roman" w:hAnsi="Times New Roman" w:cs="Times New Roman"/>
          <w:b/>
          <w:sz w:val="24"/>
          <w:szCs w:val="24"/>
        </w:rPr>
        <w:t>г.</w:t>
      </w:r>
      <w:r w:rsidR="007F5291" w:rsidRPr="00A513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CDD" w:rsidRPr="00A513C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F5291" w:rsidRPr="00A513C3">
        <w:rPr>
          <w:rFonts w:ascii="Times New Roman" w:hAnsi="Times New Roman" w:cs="Times New Roman"/>
          <w:b/>
          <w:sz w:val="24"/>
          <w:szCs w:val="24"/>
        </w:rPr>
        <w:t>10</w:t>
      </w:r>
      <w:r w:rsidR="007A33FB" w:rsidRPr="00A513C3">
        <w:rPr>
          <w:rFonts w:ascii="Times New Roman" w:hAnsi="Times New Roman" w:cs="Times New Roman"/>
          <w:b/>
          <w:sz w:val="24"/>
          <w:szCs w:val="24"/>
        </w:rPr>
        <w:t>.00</w:t>
      </w:r>
      <w:r w:rsidR="00DD6D28" w:rsidRPr="00A513C3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AB5465" w:rsidRPr="00A513C3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817AD3" w:rsidRPr="00A513C3">
        <w:rPr>
          <w:rFonts w:ascii="Times New Roman" w:hAnsi="Times New Roman" w:cs="Times New Roman"/>
          <w:b/>
          <w:sz w:val="24"/>
          <w:szCs w:val="24"/>
        </w:rPr>
        <w:t>15.</w:t>
      </w:r>
      <w:r w:rsidR="005A5206" w:rsidRPr="00A513C3">
        <w:rPr>
          <w:rFonts w:ascii="Times New Roman" w:hAnsi="Times New Roman" w:cs="Times New Roman"/>
          <w:b/>
          <w:sz w:val="24"/>
          <w:szCs w:val="24"/>
        </w:rPr>
        <w:t>00</w:t>
      </w:r>
    </w:p>
    <w:p w:rsidR="00B21C99" w:rsidRPr="00A513C3" w:rsidRDefault="00CD35BC" w:rsidP="0060527E">
      <w:pPr>
        <w:jc w:val="both"/>
        <w:rPr>
          <w:rFonts w:ascii="Times New Roman" w:hAnsi="Times New Roman" w:cs="Times New Roman"/>
          <w:sz w:val="24"/>
          <w:szCs w:val="24"/>
        </w:rPr>
      </w:pPr>
      <w:r w:rsidRPr="00A513C3">
        <w:rPr>
          <w:rFonts w:ascii="Times New Roman" w:hAnsi="Times New Roman" w:cs="Times New Roman"/>
          <w:sz w:val="24"/>
          <w:szCs w:val="24"/>
        </w:rPr>
        <w:t xml:space="preserve">Состав участников: </w:t>
      </w:r>
      <w:r w:rsidR="00496524" w:rsidRPr="00A513C3">
        <w:rPr>
          <w:rFonts w:ascii="Times New Roman" w:hAnsi="Times New Roman" w:cs="Times New Roman"/>
          <w:sz w:val="24"/>
          <w:szCs w:val="24"/>
        </w:rPr>
        <w:t xml:space="preserve">заместители глав </w:t>
      </w:r>
      <w:r w:rsidR="00CC57ED">
        <w:rPr>
          <w:rFonts w:ascii="Times New Roman" w:hAnsi="Times New Roman" w:cs="Times New Roman"/>
          <w:sz w:val="24"/>
          <w:szCs w:val="24"/>
        </w:rPr>
        <w:t xml:space="preserve">муниципальных образований Новосибирской области </w:t>
      </w:r>
      <w:r w:rsidR="0036148D">
        <w:rPr>
          <w:rFonts w:ascii="Times New Roman" w:hAnsi="Times New Roman" w:cs="Times New Roman"/>
          <w:sz w:val="24"/>
          <w:szCs w:val="24"/>
        </w:rPr>
        <w:t>курирующие вопросы ЖКХ</w:t>
      </w:r>
      <w:r w:rsidR="00496524" w:rsidRPr="00A513C3">
        <w:rPr>
          <w:rFonts w:ascii="Times New Roman" w:hAnsi="Times New Roman" w:cs="Times New Roman"/>
          <w:sz w:val="24"/>
          <w:szCs w:val="24"/>
        </w:rPr>
        <w:t xml:space="preserve">, </w:t>
      </w:r>
      <w:r w:rsidRPr="00A513C3">
        <w:rPr>
          <w:rFonts w:ascii="Times New Roman" w:hAnsi="Times New Roman" w:cs="Times New Roman"/>
          <w:sz w:val="24"/>
          <w:szCs w:val="24"/>
        </w:rPr>
        <w:t>специалисты</w:t>
      </w:r>
      <w:r w:rsidR="006C075B" w:rsidRPr="00A513C3">
        <w:rPr>
          <w:rFonts w:ascii="Times New Roman" w:hAnsi="Times New Roman" w:cs="Times New Roman"/>
          <w:sz w:val="24"/>
          <w:szCs w:val="24"/>
        </w:rPr>
        <w:t>, ответственные за надлежащую</w:t>
      </w:r>
      <w:r w:rsidRPr="00A513C3">
        <w:rPr>
          <w:rFonts w:ascii="Times New Roman" w:hAnsi="Times New Roman" w:cs="Times New Roman"/>
          <w:sz w:val="24"/>
          <w:szCs w:val="24"/>
        </w:rPr>
        <w:t xml:space="preserve"> эксплуатацию </w:t>
      </w:r>
      <w:r w:rsidR="00137497" w:rsidRPr="00A513C3">
        <w:rPr>
          <w:rFonts w:ascii="Times New Roman" w:hAnsi="Times New Roman" w:cs="Times New Roman"/>
          <w:sz w:val="24"/>
          <w:szCs w:val="24"/>
        </w:rPr>
        <w:t xml:space="preserve">объектов теплоснабжения, </w:t>
      </w:r>
      <w:r w:rsidR="00891227" w:rsidRPr="00A513C3">
        <w:rPr>
          <w:rFonts w:ascii="Times New Roman" w:hAnsi="Times New Roman" w:cs="Times New Roman"/>
          <w:sz w:val="24"/>
          <w:szCs w:val="24"/>
        </w:rPr>
        <w:t xml:space="preserve">представители профессионального сообщества, представители </w:t>
      </w:r>
      <w:proofErr w:type="spellStart"/>
      <w:r w:rsidR="00891227" w:rsidRPr="00A513C3">
        <w:rPr>
          <w:rFonts w:ascii="Times New Roman" w:hAnsi="Times New Roman" w:cs="Times New Roman"/>
          <w:sz w:val="24"/>
          <w:szCs w:val="24"/>
        </w:rPr>
        <w:t>МинЖКХи</w:t>
      </w:r>
      <w:r w:rsidR="0060527E" w:rsidRPr="00A513C3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="00891227" w:rsidRPr="00A513C3">
        <w:rPr>
          <w:rFonts w:ascii="Times New Roman" w:hAnsi="Times New Roman" w:cs="Times New Roman"/>
          <w:sz w:val="24"/>
          <w:szCs w:val="24"/>
        </w:rPr>
        <w:t xml:space="preserve"> НСО, ГКУ НСО «Проектная дирекция </w:t>
      </w:r>
      <w:proofErr w:type="spellStart"/>
      <w:r w:rsidR="00891227" w:rsidRPr="00A513C3">
        <w:rPr>
          <w:rFonts w:ascii="Times New Roman" w:hAnsi="Times New Roman" w:cs="Times New Roman"/>
          <w:sz w:val="24"/>
          <w:szCs w:val="24"/>
        </w:rPr>
        <w:t>МинЖКХиЭ</w:t>
      </w:r>
      <w:proofErr w:type="spellEnd"/>
      <w:r w:rsidR="00891227" w:rsidRPr="00A513C3">
        <w:rPr>
          <w:rFonts w:ascii="Times New Roman" w:hAnsi="Times New Roman" w:cs="Times New Roman"/>
          <w:sz w:val="24"/>
          <w:szCs w:val="24"/>
        </w:rPr>
        <w:t xml:space="preserve"> НСО»</w:t>
      </w:r>
      <w:r w:rsidR="00CC57ED">
        <w:rPr>
          <w:rFonts w:ascii="Times New Roman" w:hAnsi="Times New Roman" w:cs="Times New Roman"/>
          <w:sz w:val="24"/>
          <w:szCs w:val="24"/>
        </w:rPr>
        <w:t xml:space="preserve">, </w:t>
      </w:r>
      <w:r w:rsidR="0036148D">
        <w:rPr>
          <w:rFonts w:ascii="Times New Roman" w:hAnsi="Times New Roman" w:cs="Times New Roman"/>
          <w:sz w:val="24"/>
          <w:szCs w:val="24"/>
        </w:rPr>
        <w:t xml:space="preserve">Сибирского управления </w:t>
      </w:r>
      <w:proofErr w:type="spellStart"/>
      <w:r w:rsidR="0036148D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36148D">
        <w:rPr>
          <w:rFonts w:ascii="Times New Roman" w:hAnsi="Times New Roman" w:cs="Times New Roman"/>
          <w:sz w:val="24"/>
          <w:szCs w:val="24"/>
        </w:rPr>
        <w:t>.</w:t>
      </w:r>
    </w:p>
    <w:p w:rsidR="00891227" w:rsidRPr="00A513C3" w:rsidRDefault="00891227" w:rsidP="008967A9">
      <w:pPr>
        <w:jc w:val="both"/>
        <w:rPr>
          <w:rFonts w:ascii="Times New Roman" w:hAnsi="Times New Roman" w:cs="Times New Roman"/>
          <w:sz w:val="24"/>
          <w:szCs w:val="24"/>
        </w:rPr>
      </w:pPr>
      <w:r w:rsidRPr="00A513C3">
        <w:rPr>
          <w:rFonts w:ascii="Times New Roman" w:hAnsi="Times New Roman" w:cs="Times New Roman"/>
          <w:b/>
          <w:sz w:val="24"/>
          <w:szCs w:val="24"/>
        </w:rPr>
        <w:t>Модератор – Сулима Андрей Александрович</w:t>
      </w:r>
      <w:r w:rsidRPr="00A513C3">
        <w:rPr>
          <w:rFonts w:ascii="Times New Roman" w:hAnsi="Times New Roman" w:cs="Times New Roman"/>
          <w:sz w:val="24"/>
          <w:szCs w:val="24"/>
        </w:rPr>
        <w:t xml:space="preserve">, директор ГКУ НСО «Проектная дирекция </w:t>
      </w:r>
      <w:proofErr w:type="spellStart"/>
      <w:r w:rsidRPr="00A513C3">
        <w:rPr>
          <w:rFonts w:ascii="Times New Roman" w:hAnsi="Times New Roman" w:cs="Times New Roman"/>
          <w:sz w:val="24"/>
          <w:szCs w:val="24"/>
        </w:rPr>
        <w:t>МинЖКХиЭ</w:t>
      </w:r>
      <w:proofErr w:type="spellEnd"/>
      <w:r w:rsidRPr="00A513C3">
        <w:rPr>
          <w:rFonts w:ascii="Times New Roman" w:hAnsi="Times New Roman" w:cs="Times New Roman"/>
          <w:sz w:val="24"/>
          <w:szCs w:val="24"/>
        </w:rPr>
        <w:t xml:space="preserve"> НСО».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4394"/>
        <w:gridCol w:w="3685"/>
      </w:tblGrid>
      <w:tr w:rsidR="00CB0D4F" w:rsidRPr="00A513C3" w:rsidTr="008C6867">
        <w:trPr>
          <w:trHeight w:val="397"/>
        </w:trPr>
        <w:tc>
          <w:tcPr>
            <w:tcW w:w="1555" w:type="dxa"/>
          </w:tcPr>
          <w:p w:rsidR="00CB0D4F" w:rsidRPr="00A513C3" w:rsidRDefault="00CB0D4F" w:rsidP="0006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8079" w:type="dxa"/>
            <w:gridSpan w:val="2"/>
          </w:tcPr>
          <w:p w:rsidR="00CB0D4F" w:rsidRPr="00A513C3" w:rsidRDefault="00CB0D4F" w:rsidP="00C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b/>
                <w:sz w:val="24"/>
                <w:szCs w:val="24"/>
              </w:rPr>
              <w:t>Сбор участников</w:t>
            </w:r>
          </w:p>
        </w:tc>
      </w:tr>
      <w:tr w:rsidR="0048474F" w:rsidRPr="00A513C3" w:rsidTr="008C6867">
        <w:tc>
          <w:tcPr>
            <w:tcW w:w="1555" w:type="dxa"/>
          </w:tcPr>
          <w:p w:rsidR="0048474F" w:rsidRPr="00A513C3" w:rsidRDefault="0048474F" w:rsidP="00DB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 w:rsidR="00DB63F7" w:rsidRPr="00A51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48474F" w:rsidRPr="00A513C3" w:rsidRDefault="00DB63F7" w:rsidP="0089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  <w:p w:rsidR="0060527E" w:rsidRPr="00A513C3" w:rsidRDefault="0060527E" w:rsidP="0089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8474F" w:rsidRPr="00A513C3" w:rsidRDefault="00137497" w:rsidP="0048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Назаров Евгений Геннадьевич 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6827DE" w:rsidRPr="00A513C3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61FB"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162" w:rsidRPr="00A513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61FB"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3595" w:rsidRPr="00A513C3">
              <w:rPr>
                <w:rFonts w:ascii="Times New Roman" w:hAnsi="Times New Roman" w:cs="Times New Roman"/>
                <w:sz w:val="24"/>
                <w:szCs w:val="24"/>
              </w:rPr>
              <w:t>МинЖКХиЭ</w:t>
            </w:r>
            <w:proofErr w:type="spellEnd"/>
            <w:r w:rsidR="00E03595"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  <w:p w:rsidR="0048474F" w:rsidRPr="00A513C3" w:rsidRDefault="0048474F" w:rsidP="00DB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74F" w:rsidRPr="00A513C3" w:rsidTr="008C6867">
        <w:trPr>
          <w:trHeight w:val="1264"/>
        </w:trPr>
        <w:tc>
          <w:tcPr>
            <w:tcW w:w="1555" w:type="dxa"/>
          </w:tcPr>
          <w:p w:rsidR="0048474F" w:rsidRPr="00A513C3" w:rsidRDefault="0048474F" w:rsidP="00492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B63F7" w:rsidRPr="00A51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 w:rsidR="00DB63F7" w:rsidRPr="00A51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B6B" w:rsidRPr="00A5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891227" w:rsidRPr="00A513C3" w:rsidRDefault="00AD4C63" w:rsidP="0007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891227"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направления деятельности </w:t>
            </w:r>
            <w:r w:rsidR="003A6461"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ГКУ НСО «Проектная дирекция </w:t>
            </w:r>
            <w:proofErr w:type="spellStart"/>
            <w:r w:rsidR="003A6461" w:rsidRPr="00A513C3">
              <w:rPr>
                <w:rFonts w:ascii="Times New Roman" w:hAnsi="Times New Roman" w:cs="Times New Roman"/>
                <w:sz w:val="24"/>
                <w:szCs w:val="24"/>
              </w:rPr>
              <w:t>МинЖКХиЭ</w:t>
            </w:r>
            <w:proofErr w:type="spellEnd"/>
            <w:r w:rsidR="003A6461"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  <w:r w:rsidR="00891227"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3685" w:type="dxa"/>
          </w:tcPr>
          <w:p w:rsidR="0048474F" w:rsidRPr="00A513C3" w:rsidRDefault="003A6461" w:rsidP="00682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b/>
                <w:sz w:val="24"/>
                <w:szCs w:val="24"/>
              </w:rPr>
              <w:t>Сулима А</w:t>
            </w:r>
            <w:r w:rsidR="0060527E" w:rsidRPr="00A513C3">
              <w:rPr>
                <w:rFonts w:ascii="Times New Roman" w:hAnsi="Times New Roman" w:cs="Times New Roman"/>
                <w:b/>
                <w:sz w:val="24"/>
                <w:szCs w:val="24"/>
              </w:rPr>
              <w:t>ндрей Александрович</w:t>
            </w:r>
            <w:r w:rsidR="0060527E"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ГКУ НСО </w:t>
            </w:r>
            <w:r w:rsidR="00E43162" w:rsidRPr="00A513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«Проектная дирекция </w:t>
            </w:r>
            <w:r w:rsidR="00E43162" w:rsidRPr="00A513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МинЖКХиЭ</w:t>
            </w:r>
            <w:proofErr w:type="spellEnd"/>
            <w:r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 НСО»</w:t>
            </w:r>
          </w:p>
        </w:tc>
      </w:tr>
      <w:tr w:rsidR="00E03595" w:rsidRPr="00A513C3" w:rsidTr="008C6867">
        <w:trPr>
          <w:trHeight w:val="1264"/>
        </w:trPr>
        <w:tc>
          <w:tcPr>
            <w:tcW w:w="1555" w:type="dxa"/>
          </w:tcPr>
          <w:p w:rsidR="00E03595" w:rsidRPr="00A513C3" w:rsidRDefault="00E03595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10.20-10.30</w:t>
            </w:r>
          </w:p>
        </w:tc>
        <w:tc>
          <w:tcPr>
            <w:tcW w:w="4394" w:type="dxa"/>
          </w:tcPr>
          <w:p w:rsidR="00E03595" w:rsidRPr="00A513C3" w:rsidRDefault="00E03595" w:rsidP="00E0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Доклад «О внесении изменений в государственную программу Новосибирской области «Энергосбережение и повышение энергетической эффективности Новосибирской области»</w:t>
            </w:r>
          </w:p>
        </w:tc>
        <w:tc>
          <w:tcPr>
            <w:tcW w:w="3685" w:type="dxa"/>
          </w:tcPr>
          <w:p w:rsidR="00E03595" w:rsidRPr="00A513C3" w:rsidRDefault="00E03595" w:rsidP="00E035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b/>
                <w:sz w:val="24"/>
                <w:szCs w:val="24"/>
              </w:rPr>
              <w:t>Чудновец Юрий Игоревич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 теплоснабжения </w:t>
            </w:r>
            <w:proofErr w:type="spellStart"/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МинЖКХиЭ</w:t>
            </w:r>
            <w:proofErr w:type="spellEnd"/>
            <w:r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</w:tr>
      <w:tr w:rsidR="00E03595" w:rsidRPr="00A513C3" w:rsidTr="008C6867">
        <w:trPr>
          <w:trHeight w:val="1146"/>
        </w:trPr>
        <w:tc>
          <w:tcPr>
            <w:tcW w:w="1555" w:type="dxa"/>
          </w:tcPr>
          <w:p w:rsidR="00E03595" w:rsidRPr="00A513C3" w:rsidRDefault="00E03595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83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 w:rsidR="00A83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E03595" w:rsidRPr="00A513C3" w:rsidRDefault="00E03595" w:rsidP="00E03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Доклад «Формирование технического задания на проектирование объектов теплоснабжения».</w:t>
            </w:r>
          </w:p>
          <w:p w:rsidR="00E03595" w:rsidRPr="00A513C3" w:rsidRDefault="00E03595" w:rsidP="00E03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3595" w:rsidRPr="00A513C3" w:rsidRDefault="00E03595" w:rsidP="00E03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b/>
                <w:sz w:val="24"/>
                <w:szCs w:val="24"/>
              </w:rPr>
              <w:t>Чубриков Юрий Альбертович</w:t>
            </w:r>
            <w:r w:rsidR="004848AD" w:rsidRPr="00A51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48AD" w:rsidRPr="00A51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технического отдела ГКУ НСО «Проектная дирекция </w:t>
            </w:r>
            <w:proofErr w:type="spellStart"/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МинЖКХиЭ</w:t>
            </w:r>
            <w:proofErr w:type="spellEnd"/>
            <w:r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 НСО»</w:t>
            </w:r>
          </w:p>
        </w:tc>
      </w:tr>
      <w:tr w:rsidR="00E03595" w:rsidRPr="00A513C3" w:rsidTr="008C6867">
        <w:trPr>
          <w:trHeight w:val="303"/>
        </w:trPr>
        <w:tc>
          <w:tcPr>
            <w:tcW w:w="1555" w:type="dxa"/>
          </w:tcPr>
          <w:p w:rsidR="00E03595" w:rsidRPr="00A513C3" w:rsidRDefault="00E03595" w:rsidP="00C8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83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392C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5F131D" w:rsidRPr="00A51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39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0B9A" w:rsidRPr="00A5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9" w:type="dxa"/>
            <w:gridSpan w:val="2"/>
          </w:tcPr>
          <w:p w:rsidR="00E03595" w:rsidRPr="00A513C3" w:rsidRDefault="00E03595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Вопросы, обсуждения, предложения</w:t>
            </w:r>
          </w:p>
        </w:tc>
      </w:tr>
      <w:tr w:rsidR="00E03595" w:rsidRPr="00A513C3" w:rsidTr="008C6867">
        <w:tc>
          <w:tcPr>
            <w:tcW w:w="1555" w:type="dxa"/>
          </w:tcPr>
          <w:p w:rsidR="00E03595" w:rsidRPr="00A513C3" w:rsidRDefault="00A8392C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3595" w:rsidRPr="00A51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3595" w:rsidRPr="00A513C3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7771" w:rsidRPr="00A5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E03595" w:rsidRPr="00A513C3" w:rsidRDefault="00E03595" w:rsidP="00E0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Доклад «Особенности подбора и эксплуатации котельного оборудования»</w:t>
            </w:r>
          </w:p>
          <w:p w:rsidR="00E03595" w:rsidRPr="00A513C3" w:rsidRDefault="00E03595" w:rsidP="00E0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03595" w:rsidRPr="00A513C3" w:rsidRDefault="00E03595" w:rsidP="00E43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b/>
                <w:sz w:val="24"/>
                <w:szCs w:val="24"/>
              </w:rPr>
              <w:t>Мухомеджанов Ринат</w:t>
            </w:r>
            <w:r w:rsidR="004848AD"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8AD" w:rsidRPr="00A513C3">
              <w:rPr>
                <w:rFonts w:ascii="Times New Roman" w:hAnsi="Times New Roman" w:cs="Times New Roman"/>
                <w:b/>
                <w:sz w:val="24"/>
                <w:szCs w:val="24"/>
              </w:rPr>
              <w:t>Альфитович</w:t>
            </w:r>
            <w:proofErr w:type="spellEnd"/>
            <w:r w:rsidR="004848AD" w:rsidRPr="00A51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48AD" w:rsidRPr="00A51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группы технической поддержки ООО </w:t>
            </w:r>
            <w:r w:rsidR="00E43162" w:rsidRPr="00A513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ЛАВАРТ</w:t>
            </w:r>
            <w:r w:rsidR="00E43162" w:rsidRPr="00A51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131D" w:rsidRPr="00A513C3" w:rsidTr="008C6867">
        <w:tc>
          <w:tcPr>
            <w:tcW w:w="1555" w:type="dxa"/>
          </w:tcPr>
          <w:p w:rsidR="005F131D" w:rsidRPr="00A513C3" w:rsidRDefault="00A8392C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11.20-11.4</w:t>
            </w:r>
            <w:r w:rsidR="005F131D" w:rsidRPr="00A5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5F131D" w:rsidRPr="00A513C3" w:rsidRDefault="00BA4521" w:rsidP="00E0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Доклад. «Жизненный цикл инфраструктурных объектов</w:t>
            </w:r>
            <w:r w:rsidR="00DD6132">
              <w:rPr>
                <w:rFonts w:ascii="Times New Roman" w:hAnsi="Times New Roman" w:cs="Times New Roman"/>
                <w:sz w:val="24"/>
                <w:szCs w:val="24"/>
              </w:rPr>
              <w:t xml:space="preserve"> малой энергетики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5F131D" w:rsidRPr="00A513C3" w:rsidRDefault="005F131D" w:rsidP="00E431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b/>
                <w:sz w:val="24"/>
                <w:szCs w:val="24"/>
              </w:rPr>
              <w:t>Банщиков Эдуард Александрович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, директор ООО «</w:t>
            </w:r>
            <w:proofErr w:type="spellStart"/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Вилон</w:t>
            </w:r>
            <w:proofErr w:type="spellEnd"/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3595" w:rsidRPr="00A513C3" w:rsidTr="008C6867">
        <w:trPr>
          <w:trHeight w:val="169"/>
        </w:trPr>
        <w:tc>
          <w:tcPr>
            <w:tcW w:w="1555" w:type="dxa"/>
          </w:tcPr>
          <w:p w:rsidR="00E03595" w:rsidRPr="00A513C3" w:rsidRDefault="00E03595" w:rsidP="005F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83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131D" w:rsidRPr="00A5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392C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5F131D" w:rsidRPr="00A5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9" w:type="dxa"/>
            <w:gridSpan w:val="2"/>
          </w:tcPr>
          <w:p w:rsidR="00E03595" w:rsidRPr="00A513C3" w:rsidRDefault="00E03595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Вопросы, обсуждения, предложения</w:t>
            </w:r>
          </w:p>
        </w:tc>
      </w:tr>
      <w:tr w:rsidR="00E03595" w:rsidRPr="00A513C3" w:rsidTr="008C6867">
        <w:tc>
          <w:tcPr>
            <w:tcW w:w="1555" w:type="dxa"/>
          </w:tcPr>
          <w:p w:rsidR="00E03595" w:rsidRPr="00A513C3" w:rsidRDefault="005F131D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E03595" w:rsidRPr="00A513C3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C80B9A" w:rsidRPr="00A51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7771" w:rsidRPr="00A5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9" w:type="dxa"/>
            <w:gridSpan w:val="2"/>
          </w:tcPr>
          <w:p w:rsidR="00E03595" w:rsidRPr="00A513C3" w:rsidRDefault="00E03595" w:rsidP="004F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E03595" w:rsidRPr="00A513C3" w:rsidTr="008C6867">
        <w:tc>
          <w:tcPr>
            <w:tcW w:w="1555" w:type="dxa"/>
          </w:tcPr>
          <w:p w:rsidR="00E03595" w:rsidRPr="00A513C3" w:rsidRDefault="00E03595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80B9A" w:rsidRPr="00A51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 w:rsidR="00C80B9A" w:rsidRPr="00A51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7D1F" w:rsidRPr="00A5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E03595" w:rsidRPr="00A513C3" w:rsidRDefault="00E03595" w:rsidP="00E03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Доклад «Комплексный подход к реализации объектов локальной энергетики»</w:t>
            </w:r>
          </w:p>
        </w:tc>
        <w:tc>
          <w:tcPr>
            <w:tcW w:w="3685" w:type="dxa"/>
          </w:tcPr>
          <w:p w:rsidR="00E03595" w:rsidRPr="00A513C3" w:rsidRDefault="004F7771" w:rsidP="00E03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b/>
                <w:sz w:val="24"/>
                <w:szCs w:val="24"/>
              </w:rPr>
              <w:t>Митрофанов Александр Геннадьевич,</w:t>
            </w:r>
            <w:r w:rsidR="00E03595"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технического аудита и эксплуатации </w:t>
            </w:r>
            <w:r w:rsidR="00E03595"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ООО «ИТ СИНТЕЗ» </w:t>
            </w:r>
          </w:p>
          <w:p w:rsidR="00E03595" w:rsidRPr="00A513C3" w:rsidRDefault="00E03595" w:rsidP="00E03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95" w:rsidRPr="00A513C3" w:rsidTr="008C6867">
        <w:tc>
          <w:tcPr>
            <w:tcW w:w="1555" w:type="dxa"/>
          </w:tcPr>
          <w:p w:rsidR="00E03595" w:rsidRPr="00A513C3" w:rsidRDefault="00E03595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  <w:r w:rsidR="00C80B9A" w:rsidRPr="00A51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7D1F" w:rsidRPr="00A5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0B9A" w:rsidRPr="00A513C3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4A7D1F" w:rsidRPr="00A5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E03595" w:rsidRPr="00A513C3" w:rsidRDefault="004A7D1F" w:rsidP="00E0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Доклад. «Применение </w:t>
            </w:r>
            <w:r w:rsidR="0065016C"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актуального и 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эффективного оборудования в реальных условиях рынка</w:t>
            </w:r>
            <w:r w:rsidR="0065016C"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 тепло-</w:t>
            </w:r>
            <w:r w:rsidR="003614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016C" w:rsidRPr="00A513C3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61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595"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 «Обзор линейки насосного оборудования </w:t>
            </w:r>
            <w:r w:rsidR="00E03595" w:rsidRPr="00A51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VANDJORD</w:t>
            </w:r>
            <w:r w:rsidR="00E03595" w:rsidRPr="00A51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4A7D1F" w:rsidRPr="00A513C3" w:rsidRDefault="0011361E" w:rsidP="00E0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3C3">
              <w:rPr>
                <w:rFonts w:ascii="Times New Roman" w:hAnsi="Times New Roman" w:cs="Times New Roman"/>
                <w:b/>
                <w:sz w:val="24"/>
                <w:szCs w:val="24"/>
              </w:rPr>
              <w:t>Адамский</w:t>
            </w:r>
            <w:proofErr w:type="spellEnd"/>
            <w:r w:rsidRPr="00A51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Евгений</w:t>
            </w:r>
            <w:r w:rsidR="004848AD" w:rsidRPr="00A51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848AD" w:rsidRPr="00A513C3">
              <w:rPr>
                <w:rFonts w:ascii="Times New Roman" w:hAnsi="Times New Roman" w:cs="Times New Roman"/>
                <w:b/>
                <w:sz w:val="24"/>
                <w:szCs w:val="24"/>
              </w:rPr>
              <w:t>Вицентьевич</w:t>
            </w:r>
            <w:proofErr w:type="spellEnd"/>
            <w:r w:rsidR="004848AD" w:rsidRPr="00A51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48AD"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– специалист ООО «НПП- Энергия» по технологическому оборудованию </w:t>
            </w:r>
          </w:p>
          <w:p w:rsidR="00E03595" w:rsidRPr="00A513C3" w:rsidRDefault="00E03595" w:rsidP="00E431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513C3">
              <w:rPr>
                <w:rFonts w:ascii="Times New Roman" w:hAnsi="Times New Roman" w:cs="Times New Roman"/>
                <w:b/>
                <w:sz w:val="24"/>
                <w:szCs w:val="24"/>
              </w:rPr>
              <w:t>Ланчук</w:t>
            </w:r>
            <w:proofErr w:type="spellEnd"/>
            <w:r w:rsidRPr="00A51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Леонидович,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директор по Сибири и Дальнему Востоку компании </w:t>
            </w:r>
            <w:r w:rsidR="00E43162" w:rsidRPr="00A513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148D">
              <w:rPr>
                <w:rFonts w:ascii="Times New Roman" w:hAnsi="Times New Roman" w:cs="Times New Roman"/>
                <w:sz w:val="24"/>
                <w:szCs w:val="24"/>
              </w:rPr>
              <w:t>ВАНДЙОРД»</w:t>
            </w:r>
          </w:p>
        </w:tc>
      </w:tr>
      <w:tr w:rsidR="00C80B9A" w:rsidRPr="00A513C3" w:rsidTr="008C6867">
        <w:tc>
          <w:tcPr>
            <w:tcW w:w="1555" w:type="dxa"/>
          </w:tcPr>
          <w:p w:rsidR="00C80B9A" w:rsidRPr="00A513C3" w:rsidRDefault="00A513C3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C80B9A" w:rsidRPr="00A51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  <w:r w:rsidR="00C80B9A" w:rsidRPr="00A5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C80B9A" w:rsidRPr="00A513C3" w:rsidRDefault="00C80B9A" w:rsidP="00E0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Доклад «Основы и особенности применения гибких </w:t>
            </w:r>
            <w:proofErr w:type="spellStart"/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предизолированных</w:t>
            </w:r>
            <w:proofErr w:type="spellEnd"/>
            <w:r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 труб из сшитого ПЭ при проектировании сетей тепло</w:t>
            </w:r>
            <w:r w:rsidR="0036148D">
              <w:rPr>
                <w:rFonts w:ascii="Times New Roman" w:hAnsi="Times New Roman" w:cs="Times New Roman"/>
                <w:sz w:val="24"/>
                <w:szCs w:val="24"/>
              </w:rPr>
              <w:t>-, водоснабжения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C80B9A" w:rsidRPr="00A513C3" w:rsidRDefault="00C80B9A" w:rsidP="00C8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 Алексей Вячеславович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Инженерного центра группы </w:t>
            </w:r>
            <w:proofErr w:type="spellStart"/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Полимертепло</w:t>
            </w:r>
            <w:proofErr w:type="spellEnd"/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0B9A" w:rsidRPr="00A513C3" w:rsidRDefault="00C80B9A" w:rsidP="00C80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Содокладчик </w:t>
            </w:r>
            <w:proofErr w:type="spellStart"/>
            <w:r w:rsidRPr="00A513C3">
              <w:rPr>
                <w:rFonts w:ascii="Times New Roman" w:hAnsi="Times New Roman" w:cs="Times New Roman"/>
                <w:b/>
                <w:sz w:val="24"/>
                <w:szCs w:val="24"/>
              </w:rPr>
              <w:t>Ланг</w:t>
            </w:r>
            <w:proofErr w:type="spellEnd"/>
            <w:r w:rsidRPr="00A51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 Иванович 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– заместитель главы р.п. </w:t>
            </w:r>
            <w:proofErr w:type="spellStart"/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Коченёво</w:t>
            </w:r>
            <w:proofErr w:type="spellEnd"/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3595" w:rsidRPr="00A513C3" w:rsidTr="008C6867">
        <w:trPr>
          <w:trHeight w:val="355"/>
        </w:trPr>
        <w:tc>
          <w:tcPr>
            <w:tcW w:w="1555" w:type="dxa"/>
          </w:tcPr>
          <w:p w:rsidR="00E03595" w:rsidRPr="00A513C3" w:rsidRDefault="00A513C3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13.20-13.3</w:t>
            </w:r>
            <w:r w:rsidR="00E03595" w:rsidRPr="00A5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9" w:type="dxa"/>
            <w:gridSpan w:val="2"/>
          </w:tcPr>
          <w:p w:rsidR="00E03595" w:rsidRPr="00A513C3" w:rsidRDefault="00E03595" w:rsidP="0048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Вопросы, обсуждения, предложения</w:t>
            </w:r>
          </w:p>
        </w:tc>
      </w:tr>
      <w:tr w:rsidR="00E03595" w:rsidRPr="00A513C3" w:rsidTr="008C6867">
        <w:tc>
          <w:tcPr>
            <w:tcW w:w="1555" w:type="dxa"/>
          </w:tcPr>
          <w:p w:rsidR="00E03595" w:rsidRPr="00A513C3" w:rsidRDefault="00A513C3" w:rsidP="00C8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E03595" w:rsidRPr="00A513C3"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0B9A" w:rsidRPr="00A5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9" w:type="dxa"/>
            <w:gridSpan w:val="2"/>
          </w:tcPr>
          <w:p w:rsidR="00E03595" w:rsidRPr="00A513C3" w:rsidRDefault="00E03595" w:rsidP="0048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</w:tr>
      <w:tr w:rsidR="00E03595" w:rsidRPr="00A513C3" w:rsidTr="008C6867">
        <w:tc>
          <w:tcPr>
            <w:tcW w:w="1555" w:type="dxa"/>
          </w:tcPr>
          <w:p w:rsidR="00E03595" w:rsidRPr="00A513C3" w:rsidRDefault="00A513C3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14.30-14.5</w:t>
            </w:r>
            <w:r w:rsidR="00E03595" w:rsidRPr="00A5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E03595" w:rsidRPr="00A513C3" w:rsidRDefault="00E03595" w:rsidP="00E03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Доклад «</w:t>
            </w:r>
            <w:r w:rsidR="00121D8D" w:rsidRPr="00A513C3">
              <w:rPr>
                <w:rFonts w:ascii="Times New Roman" w:hAnsi="Times New Roman" w:cs="Times New Roman"/>
                <w:sz w:val="24"/>
                <w:szCs w:val="24"/>
              </w:rPr>
              <w:t>Котельное оборудование ТЕРМОРОБОТ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E03595" w:rsidRPr="00A513C3" w:rsidRDefault="00A714C3" w:rsidP="00E0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b/>
                <w:sz w:val="24"/>
                <w:szCs w:val="24"/>
              </w:rPr>
              <w:t>Бачин Андрей Андреевич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F131D"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 спец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иалист ООО « ТЕПЛОВЫЕ МАШИНЫ»</w:t>
            </w:r>
          </w:p>
        </w:tc>
      </w:tr>
      <w:tr w:rsidR="00E03595" w:rsidRPr="00A513C3" w:rsidTr="008C6867">
        <w:tc>
          <w:tcPr>
            <w:tcW w:w="1555" w:type="dxa"/>
          </w:tcPr>
          <w:p w:rsidR="00E03595" w:rsidRPr="00A513C3" w:rsidRDefault="00E03595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B9A" w:rsidRPr="00A51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0B9A" w:rsidRPr="00A51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 w:rsidR="00C80B9A" w:rsidRPr="00A5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E03595" w:rsidRPr="00A513C3" w:rsidRDefault="00E03595" w:rsidP="00E0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Подведение итогов, заключительное слово</w:t>
            </w:r>
          </w:p>
        </w:tc>
        <w:tc>
          <w:tcPr>
            <w:tcW w:w="3685" w:type="dxa"/>
          </w:tcPr>
          <w:p w:rsidR="00E03595" w:rsidRPr="00A513C3" w:rsidRDefault="00E03595" w:rsidP="00E0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Сулима Андрей Александрович </w:t>
            </w:r>
            <w:r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ГКУ НСО «Проектная дирекция </w:t>
            </w:r>
            <w:proofErr w:type="spellStart"/>
            <w:r w:rsidRPr="00A513C3">
              <w:rPr>
                <w:rFonts w:ascii="Times New Roman" w:hAnsi="Times New Roman" w:cs="Times New Roman"/>
                <w:sz w:val="24"/>
                <w:szCs w:val="24"/>
              </w:rPr>
              <w:t>МинЖКХиЭ</w:t>
            </w:r>
            <w:proofErr w:type="spellEnd"/>
            <w:r w:rsidRPr="00A513C3">
              <w:rPr>
                <w:rFonts w:ascii="Times New Roman" w:hAnsi="Times New Roman" w:cs="Times New Roman"/>
                <w:sz w:val="24"/>
                <w:szCs w:val="24"/>
              </w:rPr>
              <w:t xml:space="preserve"> НСО»</w:t>
            </w:r>
          </w:p>
        </w:tc>
      </w:tr>
    </w:tbl>
    <w:p w:rsidR="00732CF4" w:rsidRPr="00A513C3" w:rsidRDefault="00732CF4" w:rsidP="008977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2CF4" w:rsidRPr="00A513C3" w:rsidSect="0036148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715AD"/>
    <w:multiLevelType w:val="hybridMultilevel"/>
    <w:tmpl w:val="4406E4C6"/>
    <w:lvl w:ilvl="0" w:tplc="F314CD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68"/>
    <w:rsid w:val="000166AB"/>
    <w:rsid w:val="000217DB"/>
    <w:rsid w:val="00040F52"/>
    <w:rsid w:val="00051AD5"/>
    <w:rsid w:val="0006190E"/>
    <w:rsid w:val="00067020"/>
    <w:rsid w:val="00076932"/>
    <w:rsid w:val="000C0EEF"/>
    <w:rsid w:val="0011361E"/>
    <w:rsid w:val="00121D8D"/>
    <w:rsid w:val="00133A8F"/>
    <w:rsid w:val="00137497"/>
    <w:rsid w:val="0015401D"/>
    <w:rsid w:val="00195289"/>
    <w:rsid w:val="001C08E9"/>
    <w:rsid w:val="001E0BCA"/>
    <w:rsid w:val="001E5EDF"/>
    <w:rsid w:val="001E6145"/>
    <w:rsid w:val="0022410C"/>
    <w:rsid w:val="00255ACE"/>
    <w:rsid w:val="00280058"/>
    <w:rsid w:val="002F19A5"/>
    <w:rsid w:val="00327828"/>
    <w:rsid w:val="0036148D"/>
    <w:rsid w:val="00377435"/>
    <w:rsid w:val="003A6461"/>
    <w:rsid w:val="003E15BD"/>
    <w:rsid w:val="003F2085"/>
    <w:rsid w:val="00410B4A"/>
    <w:rsid w:val="00411E7C"/>
    <w:rsid w:val="00426746"/>
    <w:rsid w:val="00432B14"/>
    <w:rsid w:val="00463D1D"/>
    <w:rsid w:val="00466F37"/>
    <w:rsid w:val="0047365C"/>
    <w:rsid w:val="0048474F"/>
    <w:rsid w:val="004848AD"/>
    <w:rsid w:val="00492B6B"/>
    <w:rsid w:val="0049594E"/>
    <w:rsid w:val="00496524"/>
    <w:rsid w:val="004A7D1F"/>
    <w:rsid w:val="004C14EF"/>
    <w:rsid w:val="004F7771"/>
    <w:rsid w:val="005315D7"/>
    <w:rsid w:val="00532009"/>
    <w:rsid w:val="005A5206"/>
    <w:rsid w:val="005C06DF"/>
    <w:rsid w:val="005C1F2E"/>
    <w:rsid w:val="005E25ED"/>
    <w:rsid w:val="005F131D"/>
    <w:rsid w:val="00600AAA"/>
    <w:rsid w:val="006041C1"/>
    <w:rsid w:val="0060527E"/>
    <w:rsid w:val="00621B16"/>
    <w:rsid w:val="0065016C"/>
    <w:rsid w:val="00660D90"/>
    <w:rsid w:val="006662E4"/>
    <w:rsid w:val="00666BA0"/>
    <w:rsid w:val="00667B38"/>
    <w:rsid w:val="006827DE"/>
    <w:rsid w:val="006908E9"/>
    <w:rsid w:val="006A5CA2"/>
    <w:rsid w:val="006B593A"/>
    <w:rsid w:val="006B69A3"/>
    <w:rsid w:val="006C075B"/>
    <w:rsid w:val="006C5BD8"/>
    <w:rsid w:val="006F2709"/>
    <w:rsid w:val="00702888"/>
    <w:rsid w:val="00710B36"/>
    <w:rsid w:val="00732CF4"/>
    <w:rsid w:val="00764F0D"/>
    <w:rsid w:val="00791B53"/>
    <w:rsid w:val="007A33FB"/>
    <w:rsid w:val="007E01FD"/>
    <w:rsid w:val="007E0F0C"/>
    <w:rsid w:val="007E14CA"/>
    <w:rsid w:val="007F5291"/>
    <w:rsid w:val="00803355"/>
    <w:rsid w:val="008069C6"/>
    <w:rsid w:val="00817AD3"/>
    <w:rsid w:val="00851B9D"/>
    <w:rsid w:val="00891227"/>
    <w:rsid w:val="008967A9"/>
    <w:rsid w:val="00897774"/>
    <w:rsid w:val="008C2CD5"/>
    <w:rsid w:val="008C6867"/>
    <w:rsid w:val="00921D4E"/>
    <w:rsid w:val="00982B44"/>
    <w:rsid w:val="009A01B2"/>
    <w:rsid w:val="009C34DC"/>
    <w:rsid w:val="009E05E2"/>
    <w:rsid w:val="00A11074"/>
    <w:rsid w:val="00A513C3"/>
    <w:rsid w:val="00A60B13"/>
    <w:rsid w:val="00A70920"/>
    <w:rsid w:val="00A70F38"/>
    <w:rsid w:val="00A714C3"/>
    <w:rsid w:val="00A82F6C"/>
    <w:rsid w:val="00A8392C"/>
    <w:rsid w:val="00AB5465"/>
    <w:rsid w:val="00AD4C63"/>
    <w:rsid w:val="00AF7235"/>
    <w:rsid w:val="00B21C99"/>
    <w:rsid w:val="00B6678E"/>
    <w:rsid w:val="00B75E84"/>
    <w:rsid w:val="00BA4521"/>
    <w:rsid w:val="00BB61FB"/>
    <w:rsid w:val="00BE3E3B"/>
    <w:rsid w:val="00BF1CDD"/>
    <w:rsid w:val="00C01918"/>
    <w:rsid w:val="00C138D9"/>
    <w:rsid w:val="00C32E33"/>
    <w:rsid w:val="00C41C68"/>
    <w:rsid w:val="00C46857"/>
    <w:rsid w:val="00C604DD"/>
    <w:rsid w:val="00C70935"/>
    <w:rsid w:val="00C80B9A"/>
    <w:rsid w:val="00C815BB"/>
    <w:rsid w:val="00CB0D4F"/>
    <w:rsid w:val="00CC57ED"/>
    <w:rsid w:val="00CD35BC"/>
    <w:rsid w:val="00CE0260"/>
    <w:rsid w:val="00D2469B"/>
    <w:rsid w:val="00D543AF"/>
    <w:rsid w:val="00D75520"/>
    <w:rsid w:val="00DB2A13"/>
    <w:rsid w:val="00DB63F7"/>
    <w:rsid w:val="00DD6132"/>
    <w:rsid w:val="00DD6D28"/>
    <w:rsid w:val="00E03595"/>
    <w:rsid w:val="00E43162"/>
    <w:rsid w:val="00EA16C5"/>
    <w:rsid w:val="00EC050C"/>
    <w:rsid w:val="00F00648"/>
    <w:rsid w:val="00F65C64"/>
    <w:rsid w:val="00F73E35"/>
    <w:rsid w:val="00FB4755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51EB"/>
  <w15:chartTrackingRefBased/>
  <w15:docId w15:val="{AEB1981F-E8E5-49DE-A217-135C2768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6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1C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69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66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9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4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84C9-F975-4390-B0F7-3A8705A0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Аникеев Дмитрий Юрьевич</dc:creator>
  <cp:keywords/>
  <dc:description/>
  <cp:lastModifiedBy>Чубриков Юрий Альбертович</cp:lastModifiedBy>
  <cp:revision>24</cp:revision>
  <cp:lastPrinted>2024-01-15T06:31:00Z</cp:lastPrinted>
  <dcterms:created xsi:type="dcterms:W3CDTF">2023-12-08T03:36:00Z</dcterms:created>
  <dcterms:modified xsi:type="dcterms:W3CDTF">2024-01-24T04:48:00Z</dcterms:modified>
</cp:coreProperties>
</file>